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DF" w:rsidRPr="00560873" w:rsidRDefault="00C626DF" w:rsidP="0056087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60873">
        <w:rPr>
          <w:rFonts w:ascii="Times New Roman" w:hAnsi="Times New Roman"/>
          <w:b/>
          <w:sz w:val="28"/>
          <w:szCs w:val="28"/>
        </w:rPr>
        <w:t>ПРОТОКОЛ</w:t>
      </w:r>
    </w:p>
    <w:p w:rsidR="00C626DF" w:rsidRPr="00741432" w:rsidRDefault="00C626DF" w:rsidP="00EF2151">
      <w:pPr>
        <w:spacing w:line="322" w:lineRule="exact"/>
        <w:jc w:val="center"/>
        <w:rPr>
          <w:rFonts w:ascii="Times New Roman" w:hAnsi="Times New Roman"/>
          <w:b/>
          <w:color w:val="000000"/>
          <w:spacing w:val="-1"/>
          <w:sz w:val="24"/>
          <w:szCs w:val="24"/>
        </w:rPr>
      </w:pPr>
      <w:r w:rsidRPr="00741432">
        <w:rPr>
          <w:rFonts w:ascii="Times New Roman" w:hAnsi="Times New Roman"/>
          <w:b/>
          <w:sz w:val="24"/>
          <w:szCs w:val="24"/>
        </w:rPr>
        <w:t>заседание постоянно действующей комиссии  по подготовке предложений и рассмотрению материалов по вопросу регулирования тарифов организаций осуществляющих эксплуатацию систем, используемых в сфере водоснабжения и водоотведения</w:t>
      </w:r>
      <w:r w:rsidRPr="00741432">
        <w:rPr>
          <w:b/>
          <w:sz w:val="24"/>
          <w:szCs w:val="24"/>
        </w:rPr>
        <w:t xml:space="preserve"> </w:t>
      </w:r>
      <w:r w:rsidRPr="00741432">
        <w:rPr>
          <w:rFonts w:ascii="Times New Roman" w:hAnsi="Times New Roman"/>
          <w:b/>
          <w:sz w:val="24"/>
          <w:szCs w:val="24"/>
        </w:rPr>
        <w:t>при администрации МО Сергиевский сельсовет Первомайского района Оренбургской области</w:t>
      </w:r>
    </w:p>
    <w:p w:rsidR="00C626DF" w:rsidRPr="00560873" w:rsidRDefault="00C626DF" w:rsidP="005608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26DF" w:rsidRPr="00741432" w:rsidRDefault="00C626DF" w:rsidP="00895294">
      <w:pPr>
        <w:rPr>
          <w:rFonts w:ascii="Times New Roman" w:hAnsi="Times New Roman"/>
          <w:sz w:val="24"/>
          <w:szCs w:val="24"/>
        </w:rPr>
      </w:pPr>
      <w:proofErr w:type="spellStart"/>
      <w:r w:rsidRPr="00741432">
        <w:rPr>
          <w:rFonts w:ascii="Times New Roman" w:hAnsi="Times New Roman"/>
          <w:sz w:val="24"/>
          <w:szCs w:val="24"/>
        </w:rPr>
        <w:t>с</w:t>
      </w:r>
      <w:proofErr w:type="gramStart"/>
      <w:r w:rsidRPr="00741432">
        <w:rPr>
          <w:rFonts w:ascii="Times New Roman" w:hAnsi="Times New Roman"/>
          <w:sz w:val="24"/>
          <w:szCs w:val="24"/>
        </w:rPr>
        <w:t>.С</w:t>
      </w:r>
      <w:proofErr w:type="gramEnd"/>
      <w:r w:rsidRPr="00741432">
        <w:rPr>
          <w:rFonts w:ascii="Times New Roman" w:hAnsi="Times New Roman"/>
          <w:sz w:val="24"/>
          <w:szCs w:val="24"/>
        </w:rPr>
        <w:t>ергиевка</w:t>
      </w:r>
      <w:proofErr w:type="spellEnd"/>
      <w:r w:rsidRPr="007414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741432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17.</w:t>
      </w:r>
      <w:r w:rsidRPr="00741432">
        <w:rPr>
          <w:rFonts w:ascii="Times New Roman" w:hAnsi="Times New Roman"/>
          <w:sz w:val="24"/>
          <w:szCs w:val="24"/>
        </w:rPr>
        <w:t>12.2014г</w:t>
      </w:r>
    </w:p>
    <w:p w:rsidR="00C626DF" w:rsidRPr="00741432" w:rsidRDefault="00C626DF" w:rsidP="00231DD0">
      <w:pPr>
        <w:spacing w:after="0"/>
        <w:rPr>
          <w:rFonts w:ascii="Times New Roman" w:hAnsi="Times New Roman"/>
          <w:sz w:val="24"/>
          <w:szCs w:val="24"/>
        </w:rPr>
      </w:pPr>
      <w:r w:rsidRPr="00741432">
        <w:rPr>
          <w:rFonts w:ascii="Times New Roman" w:hAnsi="Times New Roman"/>
          <w:b/>
          <w:sz w:val="24"/>
          <w:szCs w:val="24"/>
        </w:rPr>
        <w:t>Председательствующий:</w:t>
      </w:r>
      <w:r w:rsidRPr="007414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41432">
        <w:rPr>
          <w:rFonts w:ascii="Times New Roman" w:hAnsi="Times New Roman"/>
          <w:sz w:val="24"/>
          <w:szCs w:val="24"/>
        </w:rPr>
        <w:t>Примасудова</w:t>
      </w:r>
      <w:proofErr w:type="spellEnd"/>
      <w:r w:rsidRPr="00741432">
        <w:rPr>
          <w:rFonts w:ascii="Times New Roman" w:hAnsi="Times New Roman"/>
          <w:sz w:val="24"/>
          <w:szCs w:val="24"/>
        </w:rPr>
        <w:t xml:space="preserve"> Н.А. – председатель комиссии</w:t>
      </w:r>
    </w:p>
    <w:p w:rsidR="00C626DF" w:rsidRPr="00741432" w:rsidRDefault="00C626DF" w:rsidP="001B3D7A">
      <w:pPr>
        <w:spacing w:after="0"/>
        <w:rPr>
          <w:rFonts w:ascii="Times New Roman" w:hAnsi="Times New Roman"/>
          <w:sz w:val="24"/>
          <w:szCs w:val="24"/>
        </w:rPr>
      </w:pPr>
      <w:r w:rsidRPr="00741432">
        <w:rPr>
          <w:rFonts w:ascii="Times New Roman" w:hAnsi="Times New Roman"/>
          <w:b/>
          <w:sz w:val="24"/>
          <w:szCs w:val="24"/>
        </w:rPr>
        <w:t>Секретарь комисси</w:t>
      </w:r>
      <w:proofErr w:type="gramStart"/>
      <w:r w:rsidRPr="00741432">
        <w:rPr>
          <w:rFonts w:ascii="Times New Roman" w:hAnsi="Times New Roman"/>
          <w:b/>
          <w:sz w:val="24"/>
          <w:szCs w:val="24"/>
        </w:rPr>
        <w:t>и</w:t>
      </w:r>
      <w:r w:rsidRPr="00741432">
        <w:rPr>
          <w:rFonts w:ascii="Times New Roman" w:hAnsi="Times New Roman"/>
          <w:sz w:val="24"/>
          <w:szCs w:val="24"/>
        </w:rPr>
        <w:t>-</w:t>
      </w:r>
      <w:proofErr w:type="gramEnd"/>
      <w:r w:rsidRPr="00741432">
        <w:rPr>
          <w:rFonts w:ascii="Times New Roman" w:hAnsi="Times New Roman"/>
          <w:sz w:val="24"/>
          <w:szCs w:val="24"/>
        </w:rPr>
        <w:t xml:space="preserve"> Калинина Натальи Ивановна</w:t>
      </w:r>
    </w:p>
    <w:p w:rsidR="00C626DF" w:rsidRPr="00741432" w:rsidRDefault="00C626DF" w:rsidP="001B3D7A">
      <w:pPr>
        <w:spacing w:after="0"/>
        <w:rPr>
          <w:rFonts w:ascii="Times New Roman" w:hAnsi="Times New Roman"/>
          <w:sz w:val="24"/>
          <w:szCs w:val="24"/>
        </w:rPr>
      </w:pPr>
    </w:p>
    <w:p w:rsidR="00C626DF" w:rsidRPr="00741432" w:rsidRDefault="00C626DF" w:rsidP="00231DD0">
      <w:pPr>
        <w:spacing w:after="0"/>
        <w:rPr>
          <w:rFonts w:ascii="Times New Roman" w:hAnsi="Times New Roman"/>
          <w:b/>
          <w:sz w:val="24"/>
          <w:szCs w:val="24"/>
        </w:rPr>
      </w:pPr>
      <w:r w:rsidRPr="00741432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C626DF" w:rsidRPr="001C2DDA" w:rsidRDefault="00C626DF" w:rsidP="00231DD0">
      <w:pPr>
        <w:spacing w:after="0"/>
        <w:rPr>
          <w:rFonts w:ascii="Times New Roman" w:hAnsi="Times New Roman"/>
          <w:sz w:val="24"/>
          <w:szCs w:val="24"/>
        </w:rPr>
      </w:pPr>
      <w:r w:rsidRPr="00741432">
        <w:rPr>
          <w:rFonts w:ascii="Times New Roman" w:hAnsi="Times New Roman"/>
          <w:b/>
          <w:sz w:val="24"/>
          <w:szCs w:val="24"/>
        </w:rPr>
        <w:t xml:space="preserve">                         </w:t>
      </w:r>
      <w:proofErr w:type="spellStart"/>
      <w:r w:rsidRPr="001C2DDA">
        <w:rPr>
          <w:rFonts w:ascii="Times New Roman" w:hAnsi="Times New Roman"/>
          <w:sz w:val="24"/>
          <w:szCs w:val="24"/>
        </w:rPr>
        <w:t>Маклецова</w:t>
      </w:r>
      <w:proofErr w:type="spellEnd"/>
      <w:r w:rsidRPr="001C2DDA">
        <w:rPr>
          <w:rFonts w:ascii="Times New Roman" w:hAnsi="Times New Roman"/>
          <w:sz w:val="24"/>
          <w:szCs w:val="24"/>
        </w:rPr>
        <w:t xml:space="preserve"> А.В. - заместитель председателя комиссии;</w:t>
      </w:r>
    </w:p>
    <w:p w:rsidR="00C626DF" w:rsidRPr="001C2DDA" w:rsidRDefault="00C626DF" w:rsidP="00231DD0">
      <w:pPr>
        <w:spacing w:after="0"/>
        <w:rPr>
          <w:rFonts w:ascii="Times New Roman" w:hAnsi="Times New Roman"/>
          <w:sz w:val="24"/>
          <w:szCs w:val="24"/>
        </w:rPr>
      </w:pPr>
      <w:r w:rsidRPr="001C2DDA">
        <w:rPr>
          <w:rFonts w:ascii="Times New Roman" w:hAnsi="Times New Roman"/>
          <w:sz w:val="24"/>
          <w:szCs w:val="24"/>
        </w:rPr>
        <w:t xml:space="preserve">                         Макарова Н.Л. – член комиссии</w:t>
      </w:r>
    </w:p>
    <w:p w:rsidR="00C626DF" w:rsidRPr="001C2DDA" w:rsidRDefault="00C626DF" w:rsidP="00231DD0">
      <w:pPr>
        <w:spacing w:after="0"/>
        <w:rPr>
          <w:rFonts w:ascii="Times New Roman" w:hAnsi="Times New Roman"/>
          <w:sz w:val="24"/>
          <w:szCs w:val="24"/>
        </w:rPr>
      </w:pPr>
      <w:r w:rsidRPr="001C2DDA"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 w:rsidRPr="001C2DDA">
        <w:rPr>
          <w:rFonts w:ascii="Times New Roman" w:hAnsi="Times New Roman"/>
          <w:sz w:val="24"/>
          <w:szCs w:val="24"/>
        </w:rPr>
        <w:t>Джайлюбаева</w:t>
      </w:r>
      <w:proofErr w:type="spellEnd"/>
      <w:r w:rsidRPr="001C2DDA">
        <w:rPr>
          <w:rFonts w:ascii="Times New Roman" w:hAnsi="Times New Roman"/>
          <w:sz w:val="24"/>
          <w:szCs w:val="24"/>
        </w:rPr>
        <w:t xml:space="preserve"> З.Д. – член комиссии</w:t>
      </w:r>
    </w:p>
    <w:p w:rsidR="00C626DF" w:rsidRPr="001C2DDA" w:rsidRDefault="00C626DF" w:rsidP="00231DD0">
      <w:pPr>
        <w:spacing w:after="0"/>
        <w:rPr>
          <w:rFonts w:ascii="Times New Roman" w:hAnsi="Times New Roman"/>
          <w:sz w:val="24"/>
          <w:szCs w:val="24"/>
        </w:rPr>
      </w:pPr>
      <w:r w:rsidRPr="001C2DDA">
        <w:rPr>
          <w:rFonts w:ascii="Times New Roman" w:hAnsi="Times New Roman"/>
          <w:sz w:val="24"/>
          <w:szCs w:val="24"/>
        </w:rPr>
        <w:t xml:space="preserve">                        </w:t>
      </w:r>
      <w:proofErr w:type="spellStart"/>
      <w:r w:rsidRPr="001C2DDA">
        <w:rPr>
          <w:rFonts w:ascii="Times New Roman" w:hAnsi="Times New Roman"/>
          <w:sz w:val="24"/>
          <w:szCs w:val="24"/>
        </w:rPr>
        <w:t>Арыскина</w:t>
      </w:r>
      <w:proofErr w:type="spellEnd"/>
      <w:r w:rsidRPr="001C2DDA">
        <w:rPr>
          <w:rFonts w:ascii="Times New Roman" w:hAnsi="Times New Roman"/>
          <w:sz w:val="24"/>
          <w:szCs w:val="24"/>
        </w:rPr>
        <w:t xml:space="preserve">  И.В. – член комиссии</w:t>
      </w:r>
    </w:p>
    <w:p w:rsidR="00C626DF" w:rsidRPr="00741432" w:rsidRDefault="00C626DF" w:rsidP="00231DD0">
      <w:pPr>
        <w:spacing w:after="0"/>
        <w:rPr>
          <w:rFonts w:ascii="Times New Roman" w:hAnsi="Times New Roman"/>
          <w:sz w:val="24"/>
          <w:szCs w:val="24"/>
        </w:rPr>
      </w:pPr>
      <w:r w:rsidRPr="001C2DDA">
        <w:rPr>
          <w:rFonts w:ascii="Times New Roman" w:hAnsi="Times New Roman"/>
          <w:sz w:val="24"/>
          <w:szCs w:val="24"/>
        </w:rPr>
        <w:t xml:space="preserve">                        Липилин М.Т.</w:t>
      </w:r>
      <w:r w:rsidRPr="00741432">
        <w:rPr>
          <w:rFonts w:ascii="Times New Roman" w:hAnsi="Times New Roman"/>
          <w:sz w:val="24"/>
          <w:szCs w:val="24"/>
        </w:rPr>
        <w:t xml:space="preserve"> – член комиссии. </w:t>
      </w:r>
    </w:p>
    <w:p w:rsidR="00C626DF" w:rsidRPr="00741432" w:rsidRDefault="00C626DF" w:rsidP="00231DD0">
      <w:pPr>
        <w:spacing w:after="0"/>
        <w:rPr>
          <w:rFonts w:ascii="Times New Roman" w:hAnsi="Times New Roman"/>
          <w:sz w:val="24"/>
          <w:szCs w:val="24"/>
        </w:rPr>
      </w:pPr>
    </w:p>
    <w:p w:rsidR="00C626DF" w:rsidRPr="00741432" w:rsidRDefault="00C626DF" w:rsidP="00231DD0">
      <w:pPr>
        <w:rPr>
          <w:rFonts w:ascii="Times New Roman" w:hAnsi="Times New Roman"/>
          <w:sz w:val="24"/>
          <w:szCs w:val="24"/>
        </w:rPr>
      </w:pPr>
      <w:r w:rsidRPr="00741432">
        <w:rPr>
          <w:rFonts w:ascii="Times New Roman" w:hAnsi="Times New Roman"/>
          <w:b/>
          <w:sz w:val="24"/>
          <w:szCs w:val="24"/>
        </w:rPr>
        <w:t>Приглашенные:</w:t>
      </w:r>
      <w:r w:rsidRPr="00741432">
        <w:rPr>
          <w:rFonts w:ascii="Times New Roman" w:hAnsi="Times New Roman"/>
          <w:sz w:val="24"/>
          <w:szCs w:val="24"/>
        </w:rPr>
        <w:t xml:space="preserve"> Директор ООО «Источник» В.Б. Гордиенко</w:t>
      </w:r>
    </w:p>
    <w:p w:rsidR="00C626DF" w:rsidRPr="00741432" w:rsidRDefault="00C626DF" w:rsidP="00231DD0">
      <w:pPr>
        <w:tabs>
          <w:tab w:val="left" w:pos="2962"/>
        </w:tabs>
        <w:rPr>
          <w:rFonts w:ascii="Times New Roman" w:hAnsi="Times New Roman"/>
          <w:sz w:val="24"/>
          <w:szCs w:val="24"/>
        </w:rPr>
      </w:pPr>
      <w:r w:rsidRPr="00741432">
        <w:rPr>
          <w:rFonts w:ascii="Times New Roman" w:hAnsi="Times New Roman"/>
          <w:sz w:val="24"/>
          <w:szCs w:val="24"/>
        </w:rPr>
        <w:tab/>
        <w:t>ПОВЕСТКА ДНЯ:</w:t>
      </w:r>
    </w:p>
    <w:p w:rsidR="00C626DF" w:rsidRPr="00741432" w:rsidRDefault="00C626DF" w:rsidP="00560873">
      <w:pPr>
        <w:tabs>
          <w:tab w:val="left" w:pos="2962"/>
        </w:tabs>
        <w:jc w:val="both"/>
        <w:rPr>
          <w:rFonts w:ascii="Times New Roman" w:hAnsi="Times New Roman"/>
          <w:sz w:val="24"/>
          <w:szCs w:val="24"/>
        </w:rPr>
      </w:pPr>
      <w:r w:rsidRPr="00741432">
        <w:rPr>
          <w:rFonts w:ascii="Times New Roman" w:hAnsi="Times New Roman"/>
          <w:sz w:val="24"/>
          <w:szCs w:val="24"/>
        </w:rPr>
        <w:t xml:space="preserve">1.Об установлении тарифов на питьевую воду (питьевое водоснабжение) для ООО «Источник» Сергиевского сельсовета на 2015 год. </w:t>
      </w:r>
    </w:p>
    <w:p w:rsidR="00C626DF" w:rsidRPr="00741432" w:rsidRDefault="00C626DF" w:rsidP="00814983">
      <w:pPr>
        <w:ind w:left="24" w:hanging="24"/>
        <w:jc w:val="both"/>
        <w:rPr>
          <w:rFonts w:ascii="Times New Roman" w:hAnsi="Times New Roman"/>
          <w:sz w:val="24"/>
          <w:szCs w:val="24"/>
        </w:rPr>
      </w:pPr>
      <w:r w:rsidRPr="00741432">
        <w:rPr>
          <w:rFonts w:ascii="Times New Roman" w:hAnsi="Times New Roman"/>
          <w:color w:val="000000"/>
          <w:spacing w:val="-3"/>
          <w:sz w:val="24"/>
          <w:szCs w:val="24"/>
        </w:rPr>
        <w:t>ВЫСТУПИЛ:</w:t>
      </w:r>
    </w:p>
    <w:p w:rsidR="00C626DF" w:rsidRDefault="00C626DF" w:rsidP="009815E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741432">
        <w:rPr>
          <w:rFonts w:ascii="Times New Roman" w:hAnsi="Times New Roman"/>
          <w:color w:val="000000"/>
          <w:spacing w:val="8"/>
          <w:sz w:val="24"/>
          <w:szCs w:val="24"/>
        </w:rPr>
        <w:t xml:space="preserve">Председатель комиссии </w:t>
      </w:r>
      <w:proofErr w:type="spellStart"/>
      <w:r w:rsidRPr="00741432">
        <w:rPr>
          <w:rFonts w:ascii="Times New Roman" w:hAnsi="Times New Roman"/>
          <w:sz w:val="24"/>
          <w:szCs w:val="24"/>
        </w:rPr>
        <w:t>Н.А.Примасудов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741432">
        <w:rPr>
          <w:rFonts w:ascii="Times New Roman" w:hAnsi="Times New Roman"/>
          <w:sz w:val="24"/>
          <w:szCs w:val="24"/>
        </w:rPr>
        <w:t xml:space="preserve"> – </w:t>
      </w:r>
      <w:r w:rsidRPr="009815E1">
        <w:rPr>
          <w:rFonts w:ascii="Times New Roman" w:hAnsi="Times New Roman"/>
          <w:sz w:val="24"/>
          <w:szCs w:val="24"/>
        </w:rPr>
        <w:t xml:space="preserve">Расчет тарифов на питьевую воду (питьевое водоснабжение) для </w:t>
      </w:r>
      <w:r>
        <w:rPr>
          <w:rFonts w:ascii="Times New Roman" w:hAnsi="Times New Roman"/>
          <w:sz w:val="24"/>
          <w:szCs w:val="24"/>
        </w:rPr>
        <w:t>ООО</w:t>
      </w:r>
      <w:r w:rsidRPr="009815E1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Источник</w:t>
      </w:r>
      <w:r w:rsidRPr="009815E1">
        <w:rPr>
          <w:rFonts w:ascii="Times New Roman" w:hAnsi="Times New Roman"/>
          <w:color w:val="000000"/>
          <w:sz w:val="24"/>
          <w:szCs w:val="24"/>
        </w:rPr>
        <w:t xml:space="preserve">»  </w:t>
      </w:r>
      <w:r w:rsidRPr="009815E1">
        <w:rPr>
          <w:rFonts w:ascii="Times New Roman" w:hAnsi="Times New Roman"/>
          <w:sz w:val="24"/>
          <w:szCs w:val="24"/>
        </w:rPr>
        <w:t>на 2015 год выполнен в соответствии со сценарными условиями функционирования экономики Российской Федерации и основными параметрами прогноза социально-экономического развития РФ на 2015 год. И на плановый период 2016 и 2017 годов, одобренные Минэкономразвития России в сентябре 2014 года.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15E1">
        <w:rPr>
          <w:rFonts w:ascii="Times New Roman" w:hAnsi="Times New Roman"/>
          <w:sz w:val="24"/>
          <w:szCs w:val="24"/>
        </w:rPr>
        <w:t>Индексы изменения затрат по статьям расходов в соответствии с Прогнозом составят:</w:t>
      </w:r>
    </w:p>
    <w:p w:rsidR="00C626DF" w:rsidRDefault="00C626DF" w:rsidP="009815E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15E1">
        <w:rPr>
          <w:rFonts w:ascii="Times New Roman" w:hAnsi="Times New Roman"/>
          <w:sz w:val="24"/>
          <w:szCs w:val="24"/>
        </w:rPr>
        <w:t>- электроэнергия  - 8,9%;</w:t>
      </w:r>
    </w:p>
    <w:p w:rsidR="00C626DF" w:rsidRDefault="00C626DF" w:rsidP="009815E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15E1">
        <w:rPr>
          <w:rFonts w:ascii="Times New Roman" w:hAnsi="Times New Roman"/>
          <w:sz w:val="24"/>
          <w:szCs w:val="24"/>
        </w:rPr>
        <w:t xml:space="preserve"> оплата труда – 6,7%;</w:t>
      </w:r>
    </w:p>
    <w:p w:rsidR="00C626DF" w:rsidRDefault="00C626DF" w:rsidP="009815E1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9815E1">
        <w:rPr>
          <w:rFonts w:ascii="Times New Roman" w:hAnsi="Times New Roman"/>
          <w:sz w:val="24"/>
          <w:szCs w:val="24"/>
        </w:rPr>
        <w:t>- прочие расходы – 6,7%.</w:t>
      </w:r>
    </w:p>
    <w:p w:rsidR="00C626DF" w:rsidRDefault="00C626DF" w:rsidP="00B2768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27683">
        <w:rPr>
          <w:rFonts w:ascii="Times New Roman" w:hAnsi="Times New Roman"/>
          <w:sz w:val="24"/>
          <w:szCs w:val="24"/>
        </w:rPr>
        <w:t xml:space="preserve">Необходимая валовая выручка по предложению предприятия составила 1082,45 тыс. рублей (при применении УСН). Комиссией в результате проведенного анализа представленной документации предлагается определить необходимую валовую выручку на 2015 год в размере 1051,62 </w:t>
      </w:r>
      <w:proofErr w:type="spellStart"/>
      <w:r w:rsidRPr="00B27683">
        <w:rPr>
          <w:rFonts w:ascii="Times New Roman" w:hAnsi="Times New Roman"/>
          <w:sz w:val="24"/>
          <w:szCs w:val="24"/>
        </w:rPr>
        <w:t>тыс</w:t>
      </w:r>
      <w:proofErr w:type="gramStart"/>
      <w:r w:rsidRPr="00B27683">
        <w:rPr>
          <w:rFonts w:ascii="Times New Roman" w:hAnsi="Times New Roman"/>
          <w:sz w:val="24"/>
          <w:szCs w:val="24"/>
        </w:rPr>
        <w:t>.р</w:t>
      </w:r>
      <w:proofErr w:type="gramEnd"/>
      <w:r w:rsidRPr="00B27683">
        <w:rPr>
          <w:rFonts w:ascii="Times New Roman" w:hAnsi="Times New Roman"/>
          <w:sz w:val="24"/>
          <w:szCs w:val="24"/>
        </w:rPr>
        <w:t>уб</w:t>
      </w:r>
      <w:proofErr w:type="spellEnd"/>
      <w:r w:rsidRPr="00B27683">
        <w:rPr>
          <w:rFonts w:ascii="Times New Roman" w:hAnsi="Times New Roman"/>
          <w:sz w:val="24"/>
          <w:szCs w:val="24"/>
        </w:rPr>
        <w:t>. (представлено в прилагаемых расчетах к экспертному заключению на 3 листах).</w:t>
      </w:r>
    </w:p>
    <w:p w:rsidR="00C626DF" w:rsidRDefault="00C626DF" w:rsidP="00B27683">
      <w:pPr>
        <w:spacing w:after="0"/>
        <w:ind w:firstLine="72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27683">
        <w:rPr>
          <w:rFonts w:ascii="Times New Roman" w:hAnsi="Times New Roman"/>
          <w:sz w:val="24"/>
          <w:szCs w:val="24"/>
        </w:rPr>
        <w:t xml:space="preserve">Нормативы технологических затрат электрической энергии приняты в расчеты исходя из удельного расхода электрической энергии на производство </w:t>
      </w:r>
      <w:smartTag w:uri="urn:schemas-microsoft-com:office:smarttags" w:element="metricconverter">
        <w:smartTagPr>
          <w:attr w:name="ProductID" w:val="1 м³"/>
        </w:smartTagPr>
        <w:r w:rsidRPr="00B27683">
          <w:rPr>
            <w:rFonts w:ascii="Times New Roman" w:hAnsi="Times New Roman"/>
            <w:sz w:val="24"/>
            <w:szCs w:val="24"/>
          </w:rPr>
          <w:t>1 м³</w:t>
        </w:r>
      </w:smartTag>
      <w:r w:rsidRPr="00B27683">
        <w:rPr>
          <w:rFonts w:ascii="Times New Roman" w:hAnsi="Times New Roman"/>
          <w:sz w:val="24"/>
          <w:szCs w:val="24"/>
        </w:rPr>
        <w:t xml:space="preserve"> воды 1,33 </w:t>
      </w:r>
      <w:proofErr w:type="spellStart"/>
      <w:r w:rsidRPr="00B27683">
        <w:rPr>
          <w:rFonts w:ascii="Times New Roman" w:hAnsi="Times New Roman"/>
          <w:sz w:val="24"/>
          <w:szCs w:val="24"/>
        </w:rPr>
        <w:t>кВтч</w:t>
      </w:r>
      <w:proofErr w:type="spellEnd"/>
      <w:r w:rsidRPr="00B27683">
        <w:rPr>
          <w:rFonts w:ascii="Times New Roman" w:hAnsi="Times New Roman"/>
          <w:sz w:val="24"/>
          <w:szCs w:val="24"/>
        </w:rPr>
        <w:t>/ м</w:t>
      </w:r>
      <w:r w:rsidRPr="00B27683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C626DF" w:rsidRPr="00B27683" w:rsidRDefault="00C626DF" w:rsidP="00B27683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7683">
        <w:rPr>
          <w:rFonts w:ascii="Times New Roman" w:hAnsi="Times New Roman"/>
          <w:color w:val="000000"/>
          <w:sz w:val="24"/>
          <w:szCs w:val="24"/>
        </w:rPr>
        <w:lastRenderedPageBreak/>
        <w:t>Дозы хлора (</w:t>
      </w:r>
      <w:proofErr w:type="spellStart"/>
      <w:r w:rsidRPr="00B27683">
        <w:rPr>
          <w:rFonts w:ascii="Times New Roman" w:hAnsi="Times New Roman"/>
          <w:color w:val="000000"/>
          <w:sz w:val="24"/>
          <w:szCs w:val="24"/>
        </w:rPr>
        <w:t>хлорреагентов</w:t>
      </w:r>
      <w:proofErr w:type="spellEnd"/>
      <w:r w:rsidRPr="00B27683">
        <w:rPr>
          <w:rFonts w:ascii="Times New Roman" w:hAnsi="Times New Roman"/>
          <w:color w:val="000000"/>
          <w:sz w:val="24"/>
          <w:szCs w:val="24"/>
        </w:rPr>
        <w:t>) установлены опытным путем в процессе наладки и эксплуатации водоочистных станций.</w:t>
      </w:r>
    </w:p>
    <w:p w:rsidR="00C626DF" w:rsidRPr="00B27683" w:rsidRDefault="00C626DF" w:rsidP="00B27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7683">
        <w:rPr>
          <w:rFonts w:ascii="Times New Roman" w:hAnsi="Times New Roman"/>
          <w:color w:val="000000"/>
          <w:sz w:val="24"/>
          <w:szCs w:val="24"/>
        </w:rPr>
        <w:t>Плановые и фактические значения целевых показателей деятельности регулируемых организаций в сфере водоснабжения: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3054"/>
        <w:gridCol w:w="1536"/>
        <w:gridCol w:w="2157"/>
        <w:gridCol w:w="2801"/>
      </w:tblGrid>
      <w:tr w:rsidR="00C626DF" w:rsidRPr="00B736D9" w:rsidTr="00D727B6">
        <w:tc>
          <w:tcPr>
            <w:tcW w:w="712" w:type="dxa"/>
            <w:shd w:val="clear" w:color="000000" w:fill="FFFFFF"/>
            <w:vAlign w:val="center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727B6">
              <w:rPr>
                <w:rFonts w:ascii="Times New Roman" w:hAnsi="Times New Roman"/>
                <w:b/>
                <w:color w:val="000000"/>
                <w:spacing w:val="-2"/>
                <w:w w:val="90"/>
                <w:sz w:val="24"/>
                <w:szCs w:val="24"/>
              </w:rPr>
              <w:t xml:space="preserve">№№ </w:t>
            </w:r>
            <w:r w:rsidRPr="00D727B6">
              <w:rPr>
                <w:rFonts w:ascii="Times New Roman" w:hAnsi="Times New Roman"/>
                <w:b/>
                <w:color w:val="000000"/>
                <w:w w:val="90"/>
                <w:sz w:val="24"/>
                <w:szCs w:val="24"/>
              </w:rPr>
              <w:t>п/п</w:t>
            </w:r>
          </w:p>
        </w:tc>
        <w:tc>
          <w:tcPr>
            <w:tcW w:w="3054" w:type="dxa"/>
            <w:shd w:val="clear" w:color="000000" w:fill="FFFFFF"/>
            <w:vAlign w:val="center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 эффективности производственной программы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157" w:type="dxa"/>
            <w:shd w:val="clear" w:color="000000" w:fill="FFFFFF"/>
            <w:vAlign w:val="center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Значение показателя в базовом периоде (2014 год)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Планируемое значение показателя в периоде регулирования</w:t>
            </w:r>
          </w:p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(2015 год)</w:t>
            </w:r>
          </w:p>
        </w:tc>
      </w:tr>
      <w:tr w:rsidR="00C626DF" w:rsidRPr="00B736D9" w:rsidTr="00D727B6">
        <w:tc>
          <w:tcPr>
            <w:tcW w:w="712" w:type="dxa"/>
            <w:shd w:val="clear" w:color="000000" w:fill="FFFFFF"/>
            <w:vAlign w:val="center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shd w:val="clear" w:color="000000" w:fill="FFFFFF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shd w:val="clear" w:color="000000" w:fill="FFFFFF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1" w:type="dxa"/>
            <w:shd w:val="clear" w:color="000000" w:fill="FFFFFF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C626DF" w:rsidRPr="00B736D9" w:rsidTr="00D727B6">
        <w:tc>
          <w:tcPr>
            <w:tcW w:w="712" w:type="dxa"/>
            <w:shd w:val="clear" w:color="000000" w:fill="FFFFFF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54" w:type="dxa"/>
            <w:shd w:val="clear" w:color="000000" w:fill="FFFFFF"/>
          </w:tcPr>
          <w:p w:rsidR="00C626DF" w:rsidRPr="00D727B6" w:rsidRDefault="00C626DF" w:rsidP="00D727B6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 надежности и качества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shd w:val="clear" w:color="000000" w:fill="FFFFFF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shd w:val="clear" w:color="000000" w:fill="FFFFFF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26DF" w:rsidRPr="00B736D9" w:rsidTr="00D727B6">
        <w:trPr>
          <w:trHeight w:val="5416"/>
        </w:trPr>
        <w:tc>
          <w:tcPr>
            <w:tcW w:w="712" w:type="dxa"/>
            <w:shd w:val="clear" w:color="000000" w:fill="FFFFFF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054" w:type="dxa"/>
            <w:shd w:val="clear" w:color="000000" w:fill="FFFFFF"/>
          </w:tcPr>
          <w:p w:rsidR="00C626DF" w:rsidRPr="00D727B6" w:rsidRDefault="00C626DF" w:rsidP="00D727B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воды. 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57" w:type="dxa"/>
            <w:shd w:val="clear" w:color="000000" w:fill="FFFFFF"/>
            <w:vAlign w:val="center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626DF" w:rsidRPr="00B736D9" w:rsidTr="00D727B6">
        <w:tc>
          <w:tcPr>
            <w:tcW w:w="712" w:type="dxa"/>
            <w:shd w:val="clear" w:color="000000" w:fill="FFFFFF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054" w:type="dxa"/>
            <w:shd w:val="clear" w:color="000000" w:fill="FFFFFF"/>
          </w:tcPr>
          <w:p w:rsidR="00C626DF" w:rsidRPr="00D727B6" w:rsidRDefault="00C626DF" w:rsidP="00D727B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воды.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57" w:type="dxa"/>
            <w:shd w:val="clear" w:color="000000" w:fill="FFFFFF"/>
            <w:vAlign w:val="center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626DF" w:rsidRPr="00B736D9" w:rsidTr="00D727B6">
        <w:tc>
          <w:tcPr>
            <w:tcW w:w="712" w:type="dxa"/>
            <w:shd w:val="clear" w:color="000000" w:fill="FFFFFF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54" w:type="dxa"/>
            <w:shd w:val="clear" w:color="000000" w:fill="FFFFFF"/>
          </w:tcPr>
          <w:p w:rsidR="00C626DF" w:rsidRPr="00D727B6" w:rsidRDefault="00C626DF" w:rsidP="00D727B6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 энергетической эффективности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shd w:val="clear" w:color="000000" w:fill="FFFFFF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shd w:val="clear" w:color="000000" w:fill="FFFFFF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26DF" w:rsidRPr="00B736D9" w:rsidTr="00D727B6">
        <w:tc>
          <w:tcPr>
            <w:tcW w:w="712" w:type="dxa"/>
            <w:shd w:val="clear" w:color="000000" w:fill="FFFFFF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054" w:type="dxa"/>
            <w:shd w:val="clear" w:color="000000" w:fill="FFFFFF"/>
          </w:tcPr>
          <w:p w:rsidR="00C626DF" w:rsidRPr="00D727B6" w:rsidRDefault="00C626DF" w:rsidP="00D727B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157" w:type="dxa"/>
            <w:shd w:val="clear" w:color="000000" w:fill="FFFFFF"/>
            <w:vAlign w:val="center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626DF" w:rsidRPr="00B736D9" w:rsidTr="00D727B6">
        <w:tc>
          <w:tcPr>
            <w:tcW w:w="712" w:type="dxa"/>
            <w:shd w:val="clear" w:color="000000" w:fill="FFFFFF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054" w:type="dxa"/>
            <w:shd w:val="clear" w:color="000000" w:fill="FFFFFF"/>
          </w:tcPr>
          <w:p w:rsidR="00C626DF" w:rsidRPr="00D727B6" w:rsidRDefault="00C626DF" w:rsidP="00D727B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 w:rsidRPr="00D727B6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D72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  <w:shd w:val="clear" w:color="000000" w:fill="FFFFFF"/>
            <w:vAlign w:val="center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1,33</w:t>
            </w:r>
          </w:p>
        </w:tc>
      </w:tr>
      <w:tr w:rsidR="00C626DF" w:rsidRPr="00B736D9" w:rsidTr="00D727B6">
        <w:tc>
          <w:tcPr>
            <w:tcW w:w="712" w:type="dxa"/>
            <w:shd w:val="clear" w:color="000000" w:fill="FFFFFF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054" w:type="dxa"/>
            <w:shd w:val="clear" w:color="000000" w:fill="FFFFFF"/>
          </w:tcPr>
          <w:p w:rsidR="00C626DF" w:rsidRPr="00D727B6" w:rsidRDefault="00C626DF" w:rsidP="00D727B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 w:rsidRPr="00D727B6"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 w:rsidRPr="00D72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57" w:type="dxa"/>
            <w:shd w:val="clear" w:color="000000" w:fill="FFFFFF"/>
            <w:vAlign w:val="center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1,33</w:t>
            </w:r>
          </w:p>
        </w:tc>
      </w:tr>
      <w:tr w:rsidR="00C626DF" w:rsidRPr="00B736D9" w:rsidTr="00D727B6">
        <w:tc>
          <w:tcPr>
            <w:tcW w:w="712" w:type="dxa"/>
            <w:shd w:val="clear" w:color="000000" w:fill="FFFFFF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54" w:type="dxa"/>
            <w:shd w:val="clear" w:color="000000" w:fill="FFFFFF"/>
          </w:tcPr>
          <w:p w:rsidR="00C626DF" w:rsidRPr="00D727B6" w:rsidRDefault="00C626DF" w:rsidP="00D727B6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Показатели надежности и бесперебойности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7" w:type="dxa"/>
            <w:shd w:val="clear" w:color="000000" w:fill="FFFFFF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1" w:type="dxa"/>
            <w:shd w:val="clear" w:color="000000" w:fill="FFFFFF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626DF" w:rsidRPr="00B736D9" w:rsidTr="00D727B6">
        <w:tc>
          <w:tcPr>
            <w:tcW w:w="712" w:type="dxa"/>
            <w:shd w:val="clear" w:color="000000" w:fill="FFFFFF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3054" w:type="dxa"/>
            <w:shd w:val="clear" w:color="000000" w:fill="FFFFFF"/>
          </w:tcPr>
          <w:p w:rsidR="00C626DF" w:rsidRPr="00D727B6" w:rsidRDefault="00C626DF" w:rsidP="00D727B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Количество перерывов в подаче воды, зафиксированных в местах исполнения обязательств организацией, осуществляющей  холодное водоснабжение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157" w:type="dxa"/>
            <w:shd w:val="clear" w:color="000000" w:fill="FFFFFF"/>
            <w:vAlign w:val="center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626DF" w:rsidRPr="00B736D9" w:rsidTr="00D727B6">
        <w:tc>
          <w:tcPr>
            <w:tcW w:w="712" w:type="dxa"/>
            <w:shd w:val="clear" w:color="000000" w:fill="FFFFFF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054" w:type="dxa"/>
            <w:shd w:val="clear" w:color="000000" w:fill="FFFFFF"/>
          </w:tcPr>
          <w:p w:rsidR="00C626DF" w:rsidRPr="00D727B6" w:rsidRDefault="00C626DF" w:rsidP="00D727B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>Количество перерывов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157" w:type="dxa"/>
            <w:shd w:val="clear" w:color="000000" w:fill="FFFFFF"/>
            <w:vAlign w:val="center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626DF" w:rsidRPr="00B736D9" w:rsidTr="00D727B6">
        <w:trPr>
          <w:trHeight w:val="393"/>
        </w:trPr>
        <w:tc>
          <w:tcPr>
            <w:tcW w:w="712" w:type="dxa"/>
            <w:shd w:val="clear" w:color="000000" w:fill="FFFFFF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3054" w:type="dxa"/>
            <w:shd w:val="clear" w:color="000000" w:fill="FFFFFF"/>
          </w:tcPr>
          <w:p w:rsidR="00C626DF" w:rsidRPr="00D727B6" w:rsidRDefault="00C626DF" w:rsidP="00D727B6">
            <w:pPr>
              <w:shd w:val="clear" w:color="auto" w:fill="FFFFFF"/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 xml:space="preserve">Протяженность сетей 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2157" w:type="dxa"/>
            <w:shd w:val="clear" w:color="000000" w:fill="FFFFFF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2801" w:type="dxa"/>
            <w:shd w:val="clear" w:color="000000" w:fill="FFFFFF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</w:tr>
      <w:tr w:rsidR="00C626DF" w:rsidRPr="00B736D9" w:rsidTr="00D727B6">
        <w:tc>
          <w:tcPr>
            <w:tcW w:w="712" w:type="dxa"/>
            <w:shd w:val="clear" w:color="000000" w:fill="FFFFFF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3054" w:type="dxa"/>
            <w:shd w:val="clear" w:color="000000" w:fill="FFFFFF"/>
          </w:tcPr>
          <w:p w:rsidR="00C626DF" w:rsidRPr="00D727B6" w:rsidRDefault="00C626DF" w:rsidP="00D727B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w w:val="92"/>
                <w:sz w:val="24"/>
                <w:szCs w:val="24"/>
              </w:rPr>
              <w:t xml:space="preserve">Количество перерывов в расчете на протяженность водопроводной сети в год 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ед./км.</w:t>
            </w:r>
          </w:p>
        </w:tc>
        <w:tc>
          <w:tcPr>
            <w:tcW w:w="2157" w:type="dxa"/>
            <w:shd w:val="clear" w:color="000000" w:fill="FFFFFF"/>
            <w:vAlign w:val="center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626DF" w:rsidRPr="00B736D9" w:rsidTr="00D727B6">
        <w:tc>
          <w:tcPr>
            <w:tcW w:w="712" w:type="dxa"/>
            <w:shd w:val="clear" w:color="000000" w:fill="FFFFFF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054" w:type="dxa"/>
            <w:shd w:val="clear" w:color="000000" w:fill="FFFFFF"/>
          </w:tcPr>
          <w:p w:rsidR="00C626DF" w:rsidRPr="00D727B6" w:rsidRDefault="00C626DF" w:rsidP="00D727B6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Расходы на реализацию производственной программы</w:t>
            </w:r>
          </w:p>
        </w:tc>
        <w:tc>
          <w:tcPr>
            <w:tcW w:w="1536" w:type="dxa"/>
            <w:shd w:val="clear" w:color="000000" w:fill="FFFFFF"/>
            <w:vAlign w:val="center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57" w:type="dxa"/>
            <w:shd w:val="clear" w:color="000000" w:fill="FFFFFF"/>
            <w:vAlign w:val="center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981,01</w:t>
            </w:r>
          </w:p>
        </w:tc>
        <w:tc>
          <w:tcPr>
            <w:tcW w:w="2801" w:type="dxa"/>
            <w:shd w:val="clear" w:color="000000" w:fill="FFFFFF"/>
            <w:vAlign w:val="center"/>
          </w:tcPr>
          <w:p w:rsidR="00C626DF" w:rsidRPr="00D727B6" w:rsidRDefault="00C626DF" w:rsidP="00D727B6">
            <w:pPr>
              <w:shd w:val="clear" w:color="auto" w:fill="FFFFF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1051,62</w:t>
            </w:r>
          </w:p>
        </w:tc>
      </w:tr>
    </w:tbl>
    <w:p w:rsidR="00C626DF" w:rsidRPr="00B736D9" w:rsidRDefault="00C626DF" w:rsidP="00B27683">
      <w:pPr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C626DF" w:rsidRPr="00B736D9" w:rsidRDefault="00C626DF" w:rsidP="00B27683">
      <w:pPr>
        <w:ind w:firstLine="360"/>
        <w:jc w:val="center"/>
        <w:rPr>
          <w:rFonts w:ascii="Times New Roman" w:hAnsi="Times New Roman"/>
          <w:sz w:val="24"/>
          <w:szCs w:val="24"/>
        </w:rPr>
      </w:pPr>
      <w:r w:rsidRPr="00B736D9">
        <w:rPr>
          <w:rFonts w:ascii="Times New Roman" w:hAnsi="Times New Roman"/>
          <w:sz w:val="24"/>
          <w:szCs w:val="24"/>
        </w:rPr>
        <w:t xml:space="preserve"> Расчет объема отпуска услуг (баланс водоснабжения).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1824"/>
        <w:gridCol w:w="958"/>
        <w:gridCol w:w="911"/>
        <w:gridCol w:w="923"/>
        <w:gridCol w:w="911"/>
        <w:gridCol w:w="923"/>
        <w:gridCol w:w="836"/>
        <w:gridCol w:w="838"/>
        <w:gridCol w:w="1260"/>
      </w:tblGrid>
      <w:tr w:rsidR="00C626DF" w:rsidRPr="00B736D9" w:rsidTr="00D727B6">
        <w:tc>
          <w:tcPr>
            <w:tcW w:w="876" w:type="dxa"/>
            <w:vMerge w:val="restart"/>
            <w:shd w:val="clear" w:color="auto" w:fill="FFFFFF"/>
            <w:vAlign w:val="center"/>
          </w:tcPr>
          <w:p w:rsidR="00C626DF" w:rsidRPr="00D727B6" w:rsidRDefault="00C626DF" w:rsidP="00682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24" w:type="dxa"/>
            <w:vMerge w:val="restart"/>
            <w:shd w:val="clear" w:color="auto" w:fill="FFFFFF"/>
            <w:vAlign w:val="bottom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58" w:type="dxa"/>
            <w:vMerge w:val="restart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34" w:type="dxa"/>
            <w:gridSpan w:val="2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Истекший год (2012)</w:t>
            </w:r>
          </w:p>
        </w:tc>
        <w:tc>
          <w:tcPr>
            <w:tcW w:w="1834" w:type="dxa"/>
            <w:gridSpan w:val="2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Истекший год (2013)</w:t>
            </w:r>
          </w:p>
        </w:tc>
        <w:tc>
          <w:tcPr>
            <w:tcW w:w="1674" w:type="dxa"/>
            <w:gridSpan w:val="2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Текущий год (2014)</w:t>
            </w:r>
          </w:p>
        </w:tc>
        <w:tc>
          <w:tcPr>
            <w:tcW w:w="1260" w:type="dxa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Очередной год (2015)</w:t>
            </w:r>
          </w:p>
        </w:tc>
      </w:tr>
      <w:tr w:rsidR="00C626DF" w:rsidRPr="00B736D9" w:rsidTr="00D727B6">
        <w:tc>
          <w:tcPr>
            <w:tcW w:w="876" w:type="dxa"/>
            <w:vMerge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  <w:vMerge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23" w:type="dxa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11" w:type="dxa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23" w:type="dxa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36" w:type="dxa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38" w:type="dxa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27B6">
              <w:rPr>
                <w:rFonts w:ascii="Times New Roman" w:hAnsi="Times New Roman"/>
                <w:sz w:val="24"/>
                <w:szCs w:val="24"/>
              </w:rPr>
              <w:t>Ожид</w:t>
            </w:r>
            <w:proofErr w:type="spellEnd"/>
            <w:r w:rsidRPr="00D727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DF" w:rsidRPr="00B27683" w:rsidTr="00D727B6">
        <w:tc>
          <w:tcPr>
            <w:tcW w:w="876" w:type="dxa"/>
            <w:shd w:val="clear" w:color="auto" w:fill="FFFFFF"/>
            <w:vAlign w:val="center"/>
          </w:tcPr>
          <w:p w:rsidR="00C626DF" w:rsidRPr="00D727B6" w:rsidRDefault="00C626DF" w:rsidP="00682C57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4" w:type="dxa"/>
            <w:shd w:val="clear" w:color="auto" w:fill="FFFFFF"/>
          </w:tcPr>
          <w:p w:rsidR="00C626DF" w:rsidRPr="00D727B6" w:rsidRDefault="00C626DF" w:rsidP="00682C57">
            <w:pPr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Объем отпуска питьевой воды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gridSpan w:val="2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DF" w:rsidRPr="00B27683" w:rsidTr="00D727B6">
        <w:tc>
          <w:tcPr>
            <w:tcW w:w="876" w:type="dxa"/>
            <w:shd w:val="clear" w:color="auto" w:fill="FFFFFF"/>
            <w:vAlign w:val="center"/>
          </w:tcPr>
          <w:p w:rsidR="00C626DF" w:rsidRPr="00D727B6" w:rsidRDefault="00C626DF" w:rsidP="00682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824" w:type="dxa"/>
            <w:shd w:val="clear" w:color="auto" w:fill="FFFFFF"/>
          </w:tcPr>
          <w:p w:rsidR="00C626DF" w:rsidRPr="00D727B6" w:rsidRDefault="00C626DF" w:rsidP="00682C57">
            <w:pPr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Объем воды, отпущенной абонентам: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1834" w:type="dxa"/>
            <w:gridSpan w:val="2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22,461/17,108</w:t>
            </w:r>
          </w:p>
        </w:tc>
        <w:tc>
          <w:tcPr>
            <w:tcW w:w="1834" w:type="dxa"/>
            <w:gridSpan w:val="2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22,461/14,993</w:t>
            </w:r>
          </w:p>
        </w:tc>
        <w:tc>
          <w:tcPr>
            <w:tcW w:w="1674" w:type="dxa"/>
            <w:gridSpan w:val="2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22,461/22,461</w:t>
            </w:r>
          </w:p>
        </w:tc>
        <w:tc>
          <w:tcPr>
            <w:tcW w:w="1260" w:type="dxa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22,461</w:t>
            </w:r>
          </w:p>
        </w:tc>
      </w:tr>
      <w:tr w:rsidR="00C626DF" w:rsidRPr="00B27683" w:rsidTr="00D727B6">
        <w:tc>
          <w:tcPr>
            <w:tcW w:w="876" w:type="dxa"/>
            <w:shd w:val="clear" w:color="auto" w:fill="FFFFFF"/>
            <w:vAlign w:val="center"/>
          </w:tcPr>
          <w:p w:rsidR="00C626DF" w:rsidRPr="00D727B6" w:rsidRDefault="00C626DF" w:rsidP="00682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1824" w:type="dxa"/>
            <w:shd w:val="clear" w:color="auto" w:fill="FFFFFF"/>
          </w:tcPr>
          <w:p w:rsidR="00C626DF" w:rsidRPr="00D727B6" w:rsidRDefault="00C626DF" w:rsidP="00682C57">
            <w:pPr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по приборам учета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1834" w:type="dxa"/>
            <w:gridSpan w:val="2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DF" w:rsidRPr="00B27683" w:rsidTr="00D727B6">
        <w:tc>
          <w:tcPr>
            <w:tcW w:w="876" w:type="dxa"/>
            <w:shd w:val="clear" w:color="auto" w:fill="FFFFFF"/>
            <w:vAlign w:val="center"/>
          </w:tcPr>
          <w:p w:rsidR="00C626DF" w:rsidRPr="00D727B6" w:rsidRDefault="00C626DF" w:rsidP="00682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1824" w:type="dxa"/>
            <w:shd w:val="clear" w:color="auto" w:fill="FFFFFF"/>
          </w:tcPr>
          <w:p w:rsidR="00C626DF" w:rsidRPr="00D727B6" w:rsidRDefault="00C626DF" w:rsidP="00682C57">
            <w:pPr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по нормативам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1834" w:type="dxa"/>
            <w:gridSpan w:val="2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22,461/17,108</w:t>
            </w:r>
          </w:p>
        </w:tc>
        <w:tc>
          <w:tcPr>
            <w:tcW w:w="1834" w:type="dxa"/>
            <w:gridSpan w:val="2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22,461/14,993</w:t>
            </w:r>
          </w:p>
        </w:tc>
        <w:tc>
          <w:tcPr>
            <w:tcW w:w="1674" w:type="dxa"/>
            <w:gridSpan w:val="2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22,461/22,461</w:t>
            </w:r>
          </w:p>
        </w:tc>
        <w:tc>
          <w:tcPr>
            <w:tcW w:w="1260" w:type="dxa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22,461</w:t>
            </w:r>
          </w:p>
        </w:tc>
      </w:tr>
      <w:tr w:rsidR="00C626DF" w:rsidRPr="00B27683" w:rsidTr="00D727B6">
        <w:tc>
          <w:tcPr>
            <w:tcW w:w="876" w:type="dxa"/>
            <w:shd w:val="clear" w:color="auto" w:fill="FFFFFF"/>
            <w:vAlign w:val="center"/>
          </w:tcPr>
          <w:p w:rsidR="00C626DF" w:rsidRPr="00D727B6" w:rsidRDefault="00C626DF" w:rsidP="00682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824" w:type="dxa"/>
            <w:shd w:val="clear" w:color="auto" w:fill="FFFFFF"/>
          </w:tcPr>
          <w:p w:rsidR="00C626DF" w:rsidRPr="00D727B6" w:rsidRDefault="00C626DF" w:rsidP="00682C57">
            <w:pPr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при дифференциации тарифов по объему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gridSpan w:val="2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626DF" w:rsidRPr="00B27683" w:rsidTr="00D727B6">
        <w:tc>
          <w:tcPr>
            <w:tcW w:w="876" w:type="dxa"/>
            <w:shd w:val="clear" w:color="auto" w:fill="FFFFFF"/>
            <w:vAlign w:val="center"/>
          </w:tcPr>
          <w:p w:rsidR="00C626DF" w:rsidRPr="00D727B6" w:rsidRDefault="00C626DF" w:rsidP="00682C5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824" w:type="dxa"/>
            <w:shd w:val="clear" w:color="auto" w:fill="FFFFFF"/>
          </w:tcPr>
          <w:p w:rsidR="00C626DF" w:rsidRPr="00D727B6" w:rsidRDefault="00C626DF" w:rsidP="00682C57">
            <w:pPr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По абонентам:</w:t>
            </w:r>
          </w:p>
        </w:tc>
        <w:tc>
          <w:tcPr>
            <w:tcW w:w="958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color w:val="000000"/>
                <w:sz w:val="24"/>
                <w:szCs w:val="24"/>
              </w:rPr>
              <w:t>тыс. куб. м</w:t>
            </w:r>
          </w:p>
        </w:tc>
        <w:tc>
          <w:tcPr>
            <w:tcW w:w="1834" w:type="dxa"/>
            <w:gridSpan w:val="2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626DF" w:rsidRPr="00B27683" w:rsidRDefault="00C626DF" w:rsidP="00B27683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B27683">
        <w:rPr>
          <w:rFonts w:ascii="Times New Roman" w:hAnsi="Times New Roman"/>
          <w:sz w:val="24"/>
          <w:szCs w:val="24"/>
        </w:rPr>
        <w:t>Исходя из фактического объема отпуска воды за последний отчетный год и динамики отпуска воды за последние три года, в том числе с учетом подключения (технологического присоединения) объектов потребителей к центральным системам водоснабжения и прекращения подачи воды в отношении объектов потребителей, а также изменения порядка определения количества поданной воды предлагается принять объем отпуска воды в размере 22,461 тыс.м³, в том числе по полугодиям с 01.01.2015г. по 30.06.2015г. 11,2305  тыс.м³; с 01.07.2015г. по 31.12.2015г. 11,2305 тыс.м³.</w:t>
      </w:r>
    </w:p>
    <w:p w:rsidR="00C626DF" w:rsidRPr="00B27683" w:rsidRDefault="00C626DF" w:rsidP="00B276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27683">
        <w:rPr>
          <w:rFonts w:ascii="Times New Roman" w:hAnsi="Times New Roman"/>
          <w:sz w:val="24"/>
          <w:szCs w:val="24"/>
        </w:rPr>
        <w:t>Сравнительный анализ динамики расходов по отношению к предыдущему периоду регулирования приведен в таблице:</w:t>
      </w:r>
    </w:p>
    <w:p w:rsidR="00C626DF" w:rsidRPr="00B27683" w:rsidRDefault="00C626DF" w:rsidP="00B27683">
      <w:pPr>
        <w:jc w:val="right"/>
        <w:rPr>
          <w:rFonts w:ascii="Times New Roman" w:hAnsi="Times New Roman"/>
          <w:sz w:val="24"/>
          <w:szCs w:val="24"/>
        </w:rPr>
      </w:pPr>
      <w:proofErr w:type="spellStart"/>
      <w:r w:rsidRPr="00B27683">
        <w:rPr>
          <w:rFonts w:ascii="Times New Roman" w:hAnsi="Times New Roman"/>
          <w:sz w:val="24"/>
          <w:szCs w:val="24"/>
        </w:rPr>
        <w:lastRenderedPageBreak/>
        <w:t>Тыс.руб</w:t>
      </w:r>
      <w:proofErr w:type="spellEnd"/>
      <w:r w:rsidRPr="00B27683">
        <w:rPr>
          <w:rFonts w:ascii="Times New Roman" w:hAnsi="Times New Roman"/>
          <w:sz w:val="24"/>
          <w:szCs w:val="24"/>
        </w:rPr>
        <w:t>.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3"/>
        <w:gridCol w:w="2206"/>
        <w:gridCol w:w="1216"/>
        <w:gridCol w:w="1180"/>
        <w:gridCol w:w="1216"/>
        <w:gridCol w:w="1869"/>
      </w:tblGrid>
      <w:tr w:rsidR="00C626DF" w:rsidRPr="00B27683" w:rsidTr="00D727B6">
        <w:trPr>
          <w:trHeight w:val="215"/>
        </w:trPr>
        <w:tc>
          <w:tcPr>
            <w:tcW w:w="2573" w:type="dxa"/>
            <w:vMerge w:val="restart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B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06" w:type="dxa"/>
            <w:vMerge w:val="restart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27B6">
              <w:rPr>
                <w:rFonts w:ascii="Times New Roman" w:hAnsi="Times New Roman"/>
                <w:b/>
                <w:sz w:val="24"/>
                <w:szCs w:val="24"/>
              </w:rPr>
              <w:t>Утвержд</w:t>
            </w:r>
            <w:proofErr w:type="spellEnd"/>
            <w:r w:rsidRPr="00D727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B6">
              <w:rPr>
                <w:rFonts w:ascii="Times New Roman" w:hAnsi="Times New Roman"/>
                <w:b/>
                <w:sz w:val="24"/>
                <w:szCs w:val="24"/>
              </w:rPr>
              <w:t>2014г.</w:t>
            </w:r>
          </w:p>
        </w:tc>
        <w:tc>
          <w:tcPr>
            <w:tcW w:w="5481" w:type="dxa"/>
            <w:gridSpan w:val="4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B6">
              <w:rPr>
                <w:rFonts w:ascii="Times New Roman" w:hAnsi="Times New Roman"/>
                <w:b/>
                <w:sz w:val="24"/>
                <w:szCs w:val="24"/>
              </w:rPr>
              <w:t>Регулируемый период</w:t>
            </w:r>
          </w:p>
        </w:tc>
      </w:tr>
      <w:tr w:rsidR="00C626DF" w:rsidRPr="00B27683" w:rsidTr="00D727B6">
        <w:trPr>
          <w:trHeight w:val="215"/>
        </w:trPr>
        <w:tc>
          <w:tcPr>
            <w:tcW w:w="2573" w:type="dxa"/>
            <w:vMerge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2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B6">
              <w:rPr>
                <w:rFonts w:ascii="Times New Roman" w:hAnsi="Times New Roman"/>
                <w:b/>
                <w:sz w:val="24"/>
                <w:szCs w:val="24"/>
              </w:rPr>
              <w:t>Предложения предприятия</w:t>
            </w:r>
          </w:p>
        </w:tc>
        <w:tc>
          <w:tcPr>
            <w:tcW w:w="3085" w:type="dxa"/>
            <w:gridSpan w:val="2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B6">
              <w:rPr>
                <w:rFonts w:ascii="Times New Roman" w:hAnsi="Times New Roman"/>
                <w:b/>
                <w:sz w:val="24"/>
                <w:szCs w:val="24"/>
              </w:rPr>
              <w:t>Предложения комиссии</w:t>
            </w:r>
          </w:p>
        </w:tc>
      </w:tr>
      <w:tr w:rsidR="00C626DF" w:rsidRPr="00B27683" w:rsidTr="00D727B6">
        <w:trPr>
          <w:trHeight w:val="215"/>
        </w:trPr>
        <w:tc>
          <w:tcPr>
            <w:tcW w:w="2573" w:type="dxa"/>
            <w:vMerge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B6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180" w:type="dxa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B6">
              <w:rPr>
                <w:rFonts w:ascii="Times New Roman" w:hAnsi="Times New Roman"/>
                <w:b/>
                <w:sz w:val="24"/>
                <w:szCs w:val="24"/>
              </w:rPr>
              <w:t xml:space="preserve">% роста к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727B6">
                <w:rPr>
                  <w:rFonts w:ascii="Times New Roman" w:hAnsi="Times New Roman"/>
                  <w:b/>
                  <w:sz w:val="24"/>
                  <w:szCs w:val="24"/>
                </w:rPr>
                <w:t>2014 г</w:t>
              </w:r>
            </w:smartTag>
            <w:r w:rsidRPr="00D727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16" w:type="dxa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B6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869" w:type="dxa"/>
            <w:shd w:val="clear" w:color="auto" w:fill="FFFFFF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B6">
              <w:rPr>
                <w:rFonts w:ascii="Times New Roman" w:hAnsi="Times New Roman"/>
                <w:b/>
                <w:sz w:val="24"/>
                <w:szCs w:val="24"/>
              </w:rPr>
              <w:t xml:space="preserve">% роста к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727B6">
                <w:rPr>
                  <w:rFonts w:ascii="Times New Roman" w:hAnsi="Times New Roman"/>
                  <w:b/>
                  <w:sz w:val="24"/>
                  <w:szCs w:val="24"/>
                </w:rPr>
                <w:t>2014 г</w:t>
              </w:r>
            </w:smartTag>
            <w:r w:rsidRPr="00D727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C626DF" w:rsidRPr="00B27683" w:rsidTr="00D727B6">
        <w:tc>
          <w:tcPr>
            <w:tcW w:w="2573" w:type="dxa"/>
            <w:shd w:val="clear" w:color="auto" w:fill="FFFFFF"/>
          </w:tcPr>
          <w:p w:rsidR="00C626DF" w:rsidRPr="00D727B6" w:rsidRDefault="00C626DF" w:rsidP="00D72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 xml:space="preserve">Производственные расходы </w:t>
            </w:r>
          </w:p>
        </w:tc>
        <w:tc>
          <w:tcPr>
            <w:tcW w:w="2206" w:type="dxa"/>
            <w:shd w:val="clear" w:color="auto" w:fill="FFFFFF"/>
          </w:tcPr>
          <w:p w:rsidR="00C626DF" w:rsidRPr="00D727B6" w:rsidRDefault="00C626DF" w:rsidP="00D72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688,99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725,39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105,28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726,15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105,39</w:t>
            </w:r>
          </w:p>
        </w:tc>
      </w:tr>
      <w:tr w:rsidR="00C626DF" w:rsidRPr="00B27683" w:rsidTr="00D727B6">
        <w:tc>
          <w:tcPr>
            <w:tcW w:w="2573" w:type="dxa"/>
            <w:shd w:val="clear" w:color="auto" w:fill="FFFFFF"/>
          </w:tcPr>
          <w:p w:rsidR="00C626DF" w:rsidRPr="00D727B6" w:rsidRDefault="00C626DF" w:rsidP="00D72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Ремонтные расходы</w:t>
            </w:r>
          </w:p>
        </w:tc>
        <w:tc>
          <w:tcPr>
            <w:tcW w:w="2206" w:type="dxa"/>
            <w:shd w:val="clear" w:color="auto" w:fill="FFFFFF"/>
          </w:tcPr>
          <w:p w:rsidR="00C626DF" w:rsidRPr="00D727B6" w:rsidRDefault="00C626DF" w:rsidP="00D72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127,007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133,363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127,01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626DF" w:rsidRPr="00B27683" w:rsidTr="00D727B6">
        <w:tc>
          <w:tcPr>
            <w:tcW w:w="2573" w:type="dxa"/>
            <w:shd w:val="clear" w:color="auto" w:fill="FFFFFF"/>
          </w:tcPr>
          <w:p w:rsidR="00C626DF" w:rsidRPr="00D727B6" w:rsidRDefault="00C626DF" w:rsidP="00D72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2206" w:type="dxa"/>
            <w:shd w:val="clear" w:color="auto" w:fill="FFFFFF"/>
          </w:tcPr>
          <w:p w:rsidR="00C626DF" w:rsidRPr="00D727B6" w:rsidRDefault="00C626DF" w:rsidP="00D72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82,11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86,10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104,85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87,62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106,7</w:t>
            </w:r>
          </w:p>
        </w:tc>
      </w:tr>
      <w:tr w:rsidR="00C626DF" w:rsidRPr="00B27683" w:rsidTr="00D727B6">
        <w:tc>
          <w:tcPr>
            <w:tcW w:w="2573" w:type="dxa"/>
            <w:shd w:val="clear" w:color="auto" w:fill="FFFFFF"/>
          </w:tcPr>
          <w:p w:rsidR="00C626DF" w:rsidRPr="00D727B6" w:rsidRDefault="00C626DF" w:rsidP="00D72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Сбытовые расходы</w:t>
            </w:r>
          </w:p>
        </w:tc>
        <w:tc>
          <w:tcPr>
            <w:tcW w:w="2206" w:type="dxa"/>
            <w:shd w:val="clear" w:color="auto" w:fill="FFFFFF"/>
          </w:tcPr>
          <w:p w:rsidR="00C626DF" w:rsidRPr="00D727B6" w:rsidRDefault="00C626DF" w:rsidP="00D72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DF" w:rsidRPr="00B27683" w:rsidTr="00D727B6">
        <w:tc>
          <w:tcPr>
            <w:tcW w:w="2573" w:type="dxa"/>
            <w:shd w:val="clear" w:color="auto" w:fill="FFFFFF"/>
          </w:tcPr>
          <w:p w:rsidR="00C626DF" w:rsidRPr="00D727B6" w:rsidRDefault="00C626DF" w:rsidP="00D72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Амортизация</w:t>
            </w:r>
          </w:p>
        </w:tc>
        <w:tc>
          <w:tcPr>
            <w:tcW w:w="2206" w:type="dxa"/>
            <w:shd w:val="clear" w:color="auto" w:fill="FFFFFF"/>
          </w:tcPr>
          <w:p w:rsidR="00C626DF" w:rsidRPr="00D727B6" w:rsidRDefault="00C626DF" w:rsidP="00D72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13,00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626DF" w:rsidRPr="00B27683" w:rsidTr="00D727B6">
        <w:tc>
          <w:tcPr>
            <w:tcW w:w="2573" w:type="dxa"/>
            <w:shd w:val="clear" w:color="auto" w:fill="FFFFFF"/>
          </w:tcPr>
          <w:p w:rsidR="00C626DF" w:rsidRPr="00D727B6" w:rsidRDefault="00C626DF" w:rsidP="00D72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Арендная и концессионная плата, лизинговые платежи</w:t>
            </w:r>
          </w:p>
        </w:tc>
        <w:tc>
          <w:tcPr>
            <w:tcW w:w="2206" w:type="dxa"/>
            <w:shd w:val="clear" w:color="auto" w:fill="FFFFFF"/>
          </w:tcPr>
          <w:p w:rsidR="00C626DF" w:rsidRPr="00D727B6" w:rsidRDefault="00C626DF" w:rsidP="00D72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DF" w:rsidRPr="00B27683" w:rsidTr="00D727B6">
        <w:tc>
          <w:tcPr>
            <w:tcW w:w="2573" w:type="dxa"/>
            <w:shd w:val="clear" w:color="auto" w:fill="FFFFFF"/>
          </w:tcPr>
          <w:p w:rsidR="00C626DF" w:rsidRPr="00D727B6" w:rsidRDefault="00C626DF" w:rsidP="00D72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Налоги и сборы</w:t>
            </w:r>
          </w:p>
        </w:tc>
        <w:tc>
          <w:tcPr>
            <w:tcW w:w="2206" w:type="dxa"/>
            <w:shd w:val="clear" w:color="auto" w:fill="FFFFFF"/>
          </w:tcPr>
          <w:p w:rsidR="00C626DF" w:rsidRPr="00D727B6" w:rsidRDefault="00C626DF" w:rsidP="00D72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69,90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73,06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104,52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47,77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</w:tr>
      <w:tr w:rsidR="00C626DF" w:rsidRPr="00B27683" w:rsidTr="00D727B6">
        <w:tc>
          <w:tcPr>
            <w:tcW w:w="2573" w:type="dxa"/>
            <w:shd w:val="clear" w:color="auto" w:fill="FFFFFF"/>
          </w:tcPr>
          <w:p w:rsidR="00C626DF" w:rsidRPr="00D727B6" w:rsidRDefault="00C626DF" w:rsidP="00D72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Нормативная прибыль</w:t>
            </w:r>
          </w:p>
        </w:tc>
        <w:tc>
          <w:tcPr>
            <w:tcW w:w="2206" w:type="dxa"/>
            <w:shd w:val="clear" w:color="auto" w:fill="FFFFFF"/>
          </w:tcPr>
          <w:p w:rsidR="00C626DF" w:rsidRPr="00D727B6" w:rsidRDefault="00C626DF" w:rsidP="00D72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DF" w:rsidRPr="00B27683" w:rsidTr="00D727B6">
        <w:tc>
          <w:tcPr>
            <w:tcW w:w="2573" w:type="dxa"/>
            <w:shd w:val="clear" w:color="auto" w:fill="FFFFFF"/>
          </w:tcPr>
          <w:p w:rsidR="00C626DF" w:rsidRPr="00D727B6" w:rsidRDefault="00C626DF" w:rsidP="00D72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2206" w:type="dxa"/>
            <w:shd w:val="clear" w:color="auto" w:fill="FFFFFF"/>
          </w:tcPr>
          <w:p w:rsidR="00C626DF" w:rsidRPr="00D727B6" w:rsidRDefault="00C626DF" w:rsidP="00D72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51,545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50,077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626DF" w:rsidRPr="00B27683" w:rsidTr="00D727B6">
        <w:tc>
          <w:tcPr>
            <w:tcW w:w="2573" w:type="dxa"/>
            <w:shd w:val="clear" w:color="auto" w:fill="FFFFFF"/>
          </w:tcPr>
          <w:p w:rsidR="00C626DF" w:rsidRPr="00D727B6" w:rsidRDefault="00C626DF" w:rsidP="00D72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Недополученные доходы/расходы</w:t>
            </w:r>
          </w:p>
        </w:tc>
        <w:tc>
          <w:tcPr>
            <w:tcW w:w="2206" w:type="dxa"/>
            <w:shd w:val="clear" w:color="auto" w:fill="FFFFFF"/>
          </w:tcPr>
          <w:p w:rsidR="00C626DF" w:rsidRPr="00D727B6" w:rsidRDefault="00C626DF" w:rsidP="00D72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DF" w:rsidRPr="00B27683" w:rsidTr="00D727B6">
        <w:tc>
          <w:tcPr>
            <w:tcW w:w="2573" w:type="dxa"/>
            <w:shd w:val="clear" w:color="auto" w:fill="FFFFFF"/>
          </w:tcPr>
          <w:p w:rsidR="00C626DF" w:rsidRPr="00D727B6" w:rsidRDefault="00C626DF" w:rsidP="00D727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27B6">
              <w:rPr>
                <w:rFonts w:ascii="Times New Roman" w:hAnsi="Times New Roman"/>
                <w:b/>
                <w:sz w:val="24"/>
                <w:szCs w:val="24"/>
              </w:rPr>
              <w:t>Итого расходы</w:t>
            </w:r>
          </w:p>
        </w:tc>
        <w:tc>
          <w:tcPr>
            <w:tcW w:w="2206" w:type="dxa"/>
            <w:shd w:val="clear" w:color="auto" w:fill="FFFFFF"/>
          </w:tcPr>
          <w:p w:rsidR="00C626DF" w:rsidRPr="00D727B6" w:rsidRDefault="00C626DF" w:rsidP="00D72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981,01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1082,45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110,34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1051,62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107,20</w:t>
            </w:r>
          </w:p>
        </w:tc>
      </w:tr>
      <w:tr w:rsidR="00C626DF" w:rsidRPr="00B27683" w:rsidTr="00D727B6">
        <w:tc>
          <w:tcPr>
            <w:tcW w:w="2573" w:type="dxa"/>
            <w:shd w:val="clear" w:color="auto" w:fill="FFFFFF"/>
          </w:tcPr>
          <w:p w:rsidR="00C626DF" w:rsidRPr="00D727B6" w:rsidRDefault="00C626DF" w:rsidP="00682C5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727B6">
              <w:rPr>
                <w:rFonts w:ascii="Times New Roman" w:hAnsi="Times New Roman"/>
                <w:b/>
                <w:sz w:val="24"/>
                <w:szCs w:val="24"/>
              </w:rPr>
              <w:t>Тариф на питьевую воду (питьевое водоснабжение)</w:t>
            </w:r>
          </w:p>
        </w:tc>
        <w:tc>
          <w:tcPr>
            <w:tcW w:w="2206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43,68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48,19</w:t>
            </w:r>
          </w:p>
        </w:tc>
        <w:tc>
          <w:tcPr>
            <w:tcW w:w="1180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110,34</w:t>
            </w:r>
          </w:p>
        </w:tc>
        <w:tc>
          <w:tcPr>
            <w:tcW w:w="1216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46,82</w:t>
            </w:r>
          </w:p>
        </w:tc>
        <w:tc>
          <w:tcPr>
            <w:tcW w:w="1869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107,20</w:t>
            </w:r>
          </w:p>
        </w:tc>
      </w:tr>
      <w:tr w:rsidR="00C626DF" w:rsidRPr="00B27683" w:rsidTr="00D727B6">
        <w:tc>
          <w:tcPr>
            <w:tcW w:w="2573" w:type="dxa"/>
            <w:shd w:val="clear" w:color="auto" w:fill="FFFFFF"/>
          </w:tcPr>
          <w:p w:rsidR="00C626DF" w:rsidRPr="00D727B6" w:rsidRDefault="00C626DF" w:rsidP="00D727B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27B6">
              <w:rPr>
                <w:rFonts w:ascii="Times New Roman" w:hAnsi="Times New Roman"/>
                <w:b/>
                <w:sz w:val="24"/>
                <w:szCs w:val="24"/>
              </w:rPr>
              <w:t>Темп роста тарифа</w:t>
            </w:r>
          </w:p>
        </w:tc>
        <w:tc>
          <w:tcPr>
            <w:tcW w:w="2206" w:type="dxa"/>
            <w:shd w:val="clear" w:color="auto" w:fill="FFFFFF"/>
          </w:tcPr>
          <w:p w:rsidR="00C626DF" w:rsidRPr="00D727B6" w:rsidRDefault="00C626DF" w:rsidP="00D727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FFFFF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6DF" w:rsidRDefault="00C626DF" w:rsidP="00B736D9">
      <w:pPr>
        <w:ind w:left="-540" w:firstLine="540"/>
        <w:jc w:val="both"/>
        <w:rPr>
          <w:rFonts w:ascii="Times New Roman" w:hAnsi="Times New Roman"/>
          <w:sz w:val="24"/>
          <w:szCs w:val="24"/>
        </w:rPr>
      </w:pPr>
      <w:r w:rsidRPr="00B276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B27683">
        <w:rPr>
          <w:rFonts w:ascii="Times New Roman" w:hAnsi="Times New Roman"/>
          <w:sz w:val="24"/>
          <w:szCs w:val="24"/>
        </w:rPr>
        <w:t xml:space="preserve">Таким образом, предприятие предлагало утвердить на 2015 год расходы в размере 1082,45тыс.руб (при применении УСН). Комиссией в результате проведенного анализа представленной документации предлагается принять затраты предприятия на 2015 год в размере 1051,62 </w:t>
      </w:r>
      <w:proofErr w:type="spellStart"/>
      <w:r w:rsidRPr="00B27683">
        <w:rPr>
          <w:rFonts w:ascii="Times New Roman" w:hAnsi="Times New Roman"/>
          <w:sz w:val="24"/>
          <w:szCs w:val="24"/>
        </w:rPr>
        <w:t>тыс.руб</w:t>
      </w:r>
      <w:proofErr w:type="spellEnd"/>
      <w:r w:rsidRPr="00B27683">
        <w:rPr>
          <w:rFonts w:ascii="Times New Roman" w:hAnsi="Times New Roman"/>
          <w:sz w:val="24"/>
          <w:szCs w:val="24"/>
        </w:rPr>
        <w:t xml:space="preserve"> (при применении УСН). Снижение от предложения организации на 30,83 </w:t>
      </w:r>
      <w:proofErr w:type="spellStart"/>
      <w:r w:rsidRPr="00B27683">
        <w:rPr>
          <w:rFonts w:ascii="Times New Roman" w:hAnsi="Times New Roman"/>
          <w:sz w:val="24"/>
          <w:szCs w:val="24"/>
        </w:rPr>
        <w:t>тыс.руб</w:t>
      </w:r>
      <w:proofErr w:type="spellEnd"/>
      <w:r w:rsidRPr="00B27683">
        <w:rPr>
          <w:rFonts w:ascii="Times New Roman" w:hAnsi="Times New Roman"/>
          <w:sz w:val="24"/>
          <w:szCs w:val="24"/>
        </w:rPr>
        <w:t>.</w:t>
      </w:r>
    </w:p>
    <w:p w:rsidR="00C626DF" w:rsidRPr="00B27683" w:rsidRDefault="00C626DF" w:rsidP="00B736D9">
      <w:pPr>
        <w:spacing w:after="0"/>
        <w:ind w:left="-72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 w:rsidRPr="00B27683">
        <w:rPr>
          <w:rFonts w:ascii="Times New Roman" w:hAnsi="Times New Roman"/>
          <w:sz w:val="24"/>
          <w:szCs w:val="24"/>
        </w:rPr>
        <w:t>В состав производственных расходов включены расходы на энергетические ресурсы, расходы на оплату труда и отчисления на социальные нужды основного производственного персонала, общехозяйственные расходы.</w:t>
      </w:r>
    </w:p>
    <w:p w:rsidR="00C626DF" w:rsidRPr="00B27683" w:rsidRDefault="00C626DF" w:rsidP="00B736D9">
      <w:pPr>
        <w:spacing w:after="0"/>
        <w:ind w:left="-720" w:firstLine="720"/>
        <w:jc w:val="both"/>
        <w:rPr>
          <w:rFonts w:ascii="Times New Roman" w:hAnsi="Times New Roman"/>
          <w:sz w:val="24"/>
          <w:szCs w:val="24"/>
        </w:rPr>
      </w:pPr>
      <w:r w:rsidRPr="00B27683">
        <w:rPr>
          <w:rFonts w:ascii="Times New Roman" w:hAnsi="Times New Roman"/>
          <w:sz w:val="24"/>
          <w:szCs w:val="24"/>
        </w:rPr>
        <w:t xml:space="preserve">Расходы по статье «Электроэнергия» приняты в размере 277,98 </w:t>
      </w:r>
      <w:proofErr w:type="spellStart"/>
      <w:r w:rsidRPr="00B27683">
        <w:rPr>
          <w:rFonts w:ascii="Times New Roman" w:hAnsi="Times New Roman"/>
          <w:sz w:val="24"/>
          <w:szCs w:val="24"/>
        </w:rPr>
        <w:t>тыс.руб</w:t>
      </w:r>
      <w:proofErr w:type="spellEnd"/>
      <w:r w:rsidRPr="00B27683">
        <w:rPr>
          <w:rFonts w:ascii="Times New Roman" w:hAnsi="Times New Roman"/>
          <w:sz w:val="24"/>
          <w:szCs w:val="24"/>
        </w:rPr>
        <w:t>. с учетом удельного расхода электрической энергии, потребляемой в технологическом процессе подготовки питьевой воды, определенного показателями энергетической эффективности, с учетом предложения организации а также роста тарифов на  электроэнергию.</w:t>
      </w:r>
    </w:p>
    <w:p w:rsidR="00C626DF" w:rsidRPr="00B27683" w:rsidRDefault="00C626DF" w:rsidP="00B736D9">
      <w:pPr>
        <w:spacing w:after="0"/>
        <w:ind w:left="-720" w:firstLine="720"/>
        <w:jc w:val="both"/>
        <w:rPr>
          <w:rFonts w:ascii="Times New Roman" w:hAnsi="Times New Roman"/>
          <w:sz w:val="24"/>
          <w:szCs w:val="24"/>
        </w:rPr>
      </w:pPr>
      <w:r w:rsidRPr="00B27683">
        <w:rPr>
          <w:rFonts w:ascii="Times New Roman" w:hAnsi="Times New Roman"/>
          <w:sz w:val="24"/>
          <w:szCs w:val="24"/>
        </w:rPr>
        <w:t xml:space="preserve">Расходы на оплату труда и отчисления на социальные нужды включены в расчет в соответствии с п.17 Методических указаний по расчету регулируемых тарифов в сфере водоснабжения и водоотведения, утвержденных приказом ФСТ России от 27.12.2013 № 1746-э  в размере 400,60 тыс. руб. с учетом предложения организации. </w:t>
      </w:r>
    </w:p>
    <w:p w:rsidR="00C626DF" w:rsidRDefault="00C626DF" w:rsidP="00B736D9">
      <w:pPr>
        <w:spacing w:after="0"/>
        <w:ind w:left="-720" w:firstLine="720"/>
        <w:jc w:val="both"/>
        <w:rPr>
          <w:rFonts w:ascii="Times New Roman" w:hAnsi="Times New Roman"/>
          <w:sz w:val="24"/>
          <w:szCs w:val="24"/>
        </w:rPr>
      </w:pPr>
      <w:r w:rsidRPr="00B27683">
        <w:rPr>
          <w:rFonts w:ascii="Times New Roman" w:hAnsi="Times New Roman"/>
          <w:sz w:val="24"/>
          <w:szCs w:val="24"/>
        </w:rPr>
        <w:t>Расходы по статье «Расходы на текущий ремонт централизованных систем водоснабжения либо объектов, входящих в состав таких систем» предлагается уменьшить и  принять в размере 127,01 тыс. руб. с учетом предложения организации.</w:t>
      </w:r>
    </w:p>
    <w:p w:rsidR="00C626DF" w:rsidRPr="00B27683" w:rsidRDefault="00C626DF" w:rsidP="00B736D9">
      <w:pPr>
        <w:spacing w:after="0"/>
        <w:ind w:left="-720" w:firstLine="720"/>
        <w:jc w:val="both"/>
        <w:rPr>
          <w:rFonts w:ascii="Times New Roman" w:hAnsi="Times New Roman"/>
          <w:sz w:val="24"/>
          <w:szCs w:val="24"/>
        </w:rPr>
      </w:pPr>
      <w:r w:rsidRPr="00B27683">
        <w:rPr>
          <w:rFonts w:ascii="Times New Roman" w:hAnsi="Times New Roman"/>
          <w:sz w:val="24"/>
          <w:szCs w:val="24"/>
        </w:rPr>
        <w:t>В состав административных расходов включены расходы на оплату труда и отчисления на социальные нужды административно-управленческого персонала в размере 87,62 тыс. руб. в соответствии с п.27 Методических указаний.</w:t>
      </w:r>
    </w:p>
    <w:p w:rsidR="00C626DF" w:rsidRPr="00B27683" w:rsidRDefault="00C626DF" w:rsidP="00B736D9">
      <w:pPr>
        <w:spacing w:after="0"/>
        <w:ind w:left="-720" w:firstLine="720"/>
        <w:jc w:val="both"/>
        <w:rPr>
          <w:rFonts w:ascii="Times New Roman" w:hAnsi="Times New Roman"/>
          <w:sz w:val="24"/>
          <w:szCs w:val="24"/>
        </w:rPr>
      </w:pPr>
      <w:r w:rsidRPr="00B27683">
        <w:rPr>
          <w:rFonts w:ascii="Times New Roman" w:hAnsi="Times New Roman"/>
          <w:sz w:val="24"/>
          <w:szCs w:val="24"/>
        </w:rPr>
        <w:t>В состав расходов, связанных с оплатой налогов и сборов включены водный налог, 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расходов.</w:t>
      </w:r>
    </w:p>
    <w:p w:rsidR="00C626DF" w:rsidRPr="00B27683" w:rsidRDefault="00C626DF" w:rsidP="00B736D9">
      <w:pPr>
        <w:spacing w:after="0"/>
        <w:ind w:left="-720" w:firstLine="720"/>
        <w:jc w:val="both"/>
        <w:rPr>
          <w:rFonts w:ascii="Times New Roman" w:hAnsi="Times New Roman"/>
          <w:sz w:val="24"/>
          <w:szCs w:val="24"/>
        </w:rPr>
      </w:pPr>
      <w:r w:rsidRPr="00B27683">
        <w:rPr>
          <w:rFonts w:ascii="Times New Roman" w:hAnsi="Times New Roman"/>
          <w:sz w:val="24"/>
          <w:szCs w:val="24"/>
        </w:rPr>
        <w:t xml:space="preserve">В соответствии с налоговым законодательством в расходах организации учтены платежи по статье «Водный налог и плата за пользование водным объектом». Данные расходы предлагается включить в расчет тарифа в соответствии с предложением организации в размере 13,00 тыс. руб. </w:t>
      </w:r>
    </w:p>
    <w:p w:rsidR="00C626DF" w:rsidRPr="00B27683" w:rsidRDefault="00C626DF" w:rsidP="00B736D9">
      <w:pPr>
        <w:spacing w:after="0"/>
        <w:ind w:left="-720" w:firstLine="720"/>
        <w:jc w:val="both"/>
        <w:rPr>
          <w:rFonts w:ascii="Times New Roman" w:hAnsi="Times New Roman"/>
          <w:sz w:val="24"/>
          <w:szCs w:val="24"/>
        </w:rPr>
      </w:pPr>
      <w:r w:rsidRPr="00B27683">
        <w:rPr>
          <w:rFonts w:ascii="Times New Roman" w:hAnsi="Times New Roman"/>
          <w:sz w:val="24"/>
          <w:szCs w:val="24"/>
        </w:rPr>
        <w:t>Расходы по статье «Прочие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расходов» приняты в размере34,77тыс. руб. с учетом предложения организации.</w:t>
      </w:r>
    </w:p>
    <w:p w:rsidR="00C626DF" w:rsidRPr="00B27683" w:rsidRDefault="00C626DF" w:rsidP="00B736D9">
      <w:pPr>
        <w:spacing w:after="0"/>
        <w:ind w:left="-720" w:firstLine="720"/>
        <w:jc w:val="both"/>
        <w:rPr>
          <w:rFonts w:ascii="Times New Roman" w:hAnsi="Times New Roman"/>
          <w:sz w:val="24"/>
          <w:szCs w:val="24"/>
        </w:rPr>
      </w:pPr>
      <w:r w:rsidRPr="00B27683">
        <w:rPr>
          <w:rFonts w:ascii="Times New Roman" w:hAnsi="Times New Roman"/>
          <w:sz w:val="24"/>
          <w:szCs w:val="24"/>
        </w:rPr>
        <w:t>В расчет необходимой валовой выручки включена расчетная предпринимательская прибыль гарантирующей организации, определенная в соответствии с п. 47 (1) постановления Правительства РФ № 406 от 13 мая 2013г. в размере 50,077 тыс. руб. на основании решения Совета депутатов МО Сергиевский сельсовет от 28.05.2014 № 119.</w:t>
      </w:r>
    </w:p>
    <w:p w:rsidR="00C626DF" w:rsidRDefault="00C626DF" w:rsidP="00B736D9">
      <w:pPr>
        <w:spacing w:after="0"/>
        <w:ind w:left="-720" w:firstLine="720"/>
        <w:jc w:val="both"/>
        <w:rPr>
          <w:rFonts w:ascii="Times New Roman" w:hAnsi="Times New Roman"/>
          <w:sz w:val="24"/>
          <w:szCs w:val="24"/>
        </w:rPr>
      </w:pPr>
    </w:p>
    <w:p w:rsidR="00C626DF" w:rsidRPr="00B27683" w:rsidRDefault="00C626DF" w:rsidP="00B736D9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B27683">
        <w:rPr>
          <w:rFonts w:ascii="Times New Roman" w:hAnsi="Times New Roman"/>
          <w:sz w:val="24"/>
          <w:szCs w:val="24"/>
        </w:rPr>
        <w:t xml:space="preserve"> Анализ экономической обоснованности величины прибыли, необходимой для эффективного функционирования регулируемой организации.</w:t>
      </w:r>
    </w:p>
    <w:p w:rsidR="00C626DF" w:rsidRPr="00B27683" w:rsidRDefault="00C626DF" w:rsidP="00B736D9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626DF" w:rsidRPr="00B27683" w:rsidRDefault="00C626DF" w:rsidP="00B736D9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B27683">
        <w:rPr>
          <w:rFonts w:ascii="Times New Roman" w:hAnsi="Times New Roman"/>
          <w:sz w:val="24"/>
          <w:szCs w:val="24"/>
        </w:rPr>
        <w:t>Тыс.руб</w:t>
      </w:r>
      <w:proofErr w:type="spellEnd"/>
      <w:r w:rsidRPr="00B27683"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0"/>
        <w:gridCol w:w="2307"/>
        <w:gridCol w:w="1195"/>
        <w:gridCol w:w="1218"/>
        <w:gridCol w:w="1195"/>
        <w:gridCol w:w="1218"/>
      </w:tblGrid>
      <w:tr w:rsidR="00C626DF" w:rsidRPr="00B27683" w:rsidTr="00D727B6">
        <w:trPr>
          <w:trHeight w:val="215"/>
        </w:trPr>
        <w:tc>
          <w:tcPr>
            <w:tcW w:w="3050" w:type="dxa"/>
            <w:vMerge w:val="restart"/>
          </w:tcPr>
          <w:p w:rsidR="00C626DF" w:rsidRPr="00D727B6" w:rsidRDefault="00C626DF" w:rsidP="00D727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B6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07" w:type="dxa"/>
            <w:vMerge w:val="restart"/>
          </w:tcPr>
          <w:p w:rsidR="00C626DF" w:rsidRPr="00D727B6" w:rsidRDefault="00C626DF" w:rsidP="00D727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727B6">
              <w:rPr>
                <w:rFonts w:ascii="Times New Roman" w:hAnsi="Times New Roman"/>
                <w:b/>
                <w:sz w:val="24"/>
                <w:szCs w:val="24"/>
              </w:rPr>
              <w:t>Утвержд</w:t>
            </w:r>
            <w:proofErr w:type="spellEnd"/>
            <w:r w:rsidRPr="00D727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626DF" w:rsidRPr="00D727B6" w:rsidRDefault="00C626DF" w:rsidP="00D727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B6">
              <w:rPr>
                <w:rFonts w:ascii="Times New Roman" w:hAnsi="Times New Roman"/>
                <w:b/>
                <w:sz w:val="24"/>
                <w:szCs w:val="24"/>
              </w:rPr>
              <w:t>2014г.</w:t>
            </w:r>
          </w:p>
        </w:tc>
        <w:tc>
          <w:tcPr>
            <w:tcW w:w="4826" w:type="dxa"/>
            <w:gridSpan w:val="4"/>
          </w:tcPr>
          <w:p w:rsidR="00C626DF" w:rsidRPr="00D727B6" w:rsidRDefault="00C626DF" w:rsidP="00D727B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B6">
              <w:rPr>
                <w:rFonts w:ascii="Times New Roman" w:hAnsi="Times New Roman"/>
                <w:b/>
                <w:sz w:val="24"/>
                <w:szCs w:val="24"/>
              </w:rPr>
              <w:t>Регулируемый период</w:t>
            </w:r>
          </w:p>
        </w:tc>
      </w:tr>
      <w:tr w:rsidR="00C626DF" w:rsidRPr="00B27683" w:rsidTr="00D727B6">
        <w:trPr>
          <w:trHeight w:val="215"/>
        </w:trPr>
        <w:tc>
          <w:tcPr>
            <w:tcW w:w="3050" w:type="dxa"/>
            <w:vMerge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3" w:type="dxa"/>
            <w:gridSpan w:val="2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B6">
              <w:rPr>
                <w:rFonts w:ascii="Times New Roman" w:hAnsi="Times New Roman"/>
                <w:b/>
                <w:sz w:val="24"/>
                <w:szCs w:val="24"/>
              </w:rPr>
              <w:t>Предложения предприятия</w:t>
            </w:r>
          </w:p>
        </w:tc>
        <w:tc>
          <w:tcPr>
            <w:tcW w:w="2413" w:type="dxa"/>
            <w:gridSpan w:val="2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B6">
              <w:rPr>
                <w:rFonts w:ascii="Times New Roman" w:hAnsi="Times New Roman"/>
                <w:b/>
                <w:sz w:val="24"/>
                <w:szCs w:val="24"/>
              </w:rPr>
              <w:t>Предложения комиссии</w:t>
            </w:r>
          </w:p>
        </w:tc>
      </w:tr>
      <w:tr w:rsidR="00C626DF" w:rsidRPr="00B27683" w:rsidTr="00D727B6">
        <w:trPr>
          <w:trHeight w:val="215"/>
        </w:trPr>
        <w:tc>
          <w:tcPr>
            <w:tcW w:w="3050" w:type="dxa"/>
            <w:vMerge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7" w:type="dxa"/>
            <w:vMerge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B6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218" w:type="dxa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B6">
              <w:rPr>
                <w:rFonts w:ascii="Times New Roman" w:hAnsi="Times New Roman"/>
                <w:b/>
                <w:sz w:val="24"/>
                <w:szCs w:val="24"/>
              </w:rPr>
              <w:t>% роста к 2014 г.</w:t>
            </w:r>
          </w:p>
        </w:tc>
        <w:tc>
          <w:tcPr>
            <w:tcW w:w="1195" w:type="dxa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B6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218" w:type="dxa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27B6">
              <w:rPr>
                <w:rFonts w:ascii="Times New Roman" w:hAnsi="Times New Roman"/>
                <w:b/>
                <w:sz w:val="24"/>
                <w:szCs w:val="24"/>
              </w:rPr>
              <w:t>% роста к 2014 г.</w:t>
            </w:r>
          </w:p>
        </w:tc>
      </w:tr>
      <w:tr w:rsidR="00C626DF" w:rsidRPr="00B27683" w:rsidTr="00D727B6">
        <w:tc>
          <w:tcPr>
            <w:tcW w:w="3050" w:type="dxa"/>
          </w:tcPr>
          <w:p w:rsidR="00C626DF" w:rsidRPr="00D727B6" w:rsidRDefault="00C626DF" w:rsidP="00682C57">
            <w:pPr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Прибыль на развитие производства, в том числе:</w:t>
            </w:r>
          </w:p>
        </w:tc>
        <w:tc>
          <w:tcPr>
            <w:tcW w:w="2307" w:type="dxa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DF" w:rsidRPr="00B27683" w:rsidTr="00D727B6">
        <w:tc>
          <w:tcPr>
            <w:tcW w:w="3050" w:type="dxa"/>
          </w:tcPr>
          <w:p w:rsidR="00C626DF" w:rsidRPr="00D727B6" w:rsidRDefault="00C626DF" w:rsidP="00682C57">
            <w:pPr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lastRenderedPageBreak/>
              <w:t>прибыль на капитальные вложения</w:t>
            </w:r>
          </w:p>
        </w:tc>
        <w:tc>
          <w:tcPr>
            <w:tcW w:w="2307" w:type="dxa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DF" w:rsidRPr="00B27683" w:rsidTr="00D727B6">
        <w:tc>
          <w:tcPr>
            <w:tcW w:w="3050" w:type="dxa"/>
          </w:tcPr>
          <w:p w:rsidR="00C626DF" w:rsidRPr="00D727B6" w:rsidRDefault="00C626DF" w:rsidP="00682C57">
            <w:pPr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Прибыль на социальное развитие</w:t>
            </w:r>
          </w:p>
        </w:tc>
        <w:tc>
          <w:tcPr>
            <w:tcW w:w="2307" w:type="dxa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DF" w:rsidRPr="00B27683" w:rsidTr="00D727B6">
        <w:tc>
          <w:tcPr>
            <w:tcW w:w="3050" w:type="dxa"/>
          </w:tcPr>
          <w:p w:rsidR="00C626DF" w:rsidRPr="00D727B6" w:rsidRDefault="00C626DF" w:rsidP="00682C57">
            <w:pPr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Прибыль на поощрение</w:t>
            </w:r>
          </w:p>
        </w:tc>
        <w:tc>
          <w:tcPr>
            <w:tcW w:w="2307" w:type="dxa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DF" w:rsidRPr="00B27683" w:rsidTr="00D727B6">
        <w:tc>
          <w:tcPr>
            <w:tcW w:w="3050" w:type="dxa"/>
          </w:tcPr>
          <w:p w:rsidR="00C626DF" w:rsidRPr="00D727B6" w:rsidRDefault="00C626DF" w:rsidP="00682C57">
            <w:pPr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Прибыль на прочие цели</w:t>
            </w:r>
          </w:p>
        </w:tc>
        <w:tc>
          <w:tcPr>
            <w:tcW w:w="2307" w:type="dxa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DF" w:rsidRPr="00B27683" w:rsidTr="00D727B6">
        <w:tc>
          <w:tcPr>
            <w:tcW w:w="3050" w:type="dxa"/>
          </w:tcPr>
          <w:p w:rsidR="00C626DF" w:rsidRPr="00D727B6" w:rsidRDefault="00C626DF" w:rsidP="00682C57">
            <w:pPr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Налог на прибыль, в том числе:</w:t>
            </w:r>
          </w:p>
        </w:tc>
        <w:tc>
          <w:tcPr>
            <w:tcW w:w="2307" w:type="dxa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DF" w:rsidRPr="00B27683" w:rsidTr="00D727B6">
        <w:tc>
          <w:tcPr>
            <w:tcW w:w="3050" w:type="dxa"/>
          </w:tcPr>
          <w:p w:rsidR="00C626DF" w:rsidRPr="00D727B6" w:rsidRDefault="00C626DF" w:rsidP="00682C57">
            <w:pPr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налог от капитальных вложений</w:t>
            </w:r>
          </w:p>
        </w:tc>
        <w:tc>
          <w:tcPr>
            <w:tcW w:w="2307" w:type="dxa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6DF" w:rsidRPr="00B27683" w:rsidTr="00D727B6">
        <w:tc>
          <w:tcPr>
            <w:tcW w:w="3050" w:type="dxa"/>
          </w:tcPr>
          <w:p w:rsidR="00C626DF" w:rsidRPr="00D727B6" w:rsidRDefault="00C626DF" w:rsidP="00682C57">
            <w:pPr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Другие налоги</w:t>
            </w:r>
          </w:p>
        </w:tc>
        <w:tc>
          <w:tcPr>
            <w:tcW w:w="2307" w:type="dxa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18" w:type="dxa"/>
            <w:vAlign w:val="center"/>
          </w:tcPr>
          <w:p w:rsidR="00C626DF" w:rsidRPr="00D727B6" w:rsidRDefault="00C626DF" w:rsidP="00D727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6DF" w:rsidRPr="00B27683" w:rsidRDefault="00C626DF" w:rsidP="00B736D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B27683">
        <w:rPr>
          <w:rFonts w:ascii="Times New Roman" w:hAnsi="Times New Roman"/>
          <w:sz w:val="24"/>
          <w:szCs w:val="24"/>
        </w:rPr>
        <w:t xml:space="preserve"> </w:t>
      </w:r>
      <w:r w:rsidRPr="00B736D9">
        <w:rPr>
          <w:rFonts w:ascii="Times New Roman" w:hAnsi="Times New Roman"/>
          <w:sz w:val="24"/>
          <w:szCs w:val="24"/>
        </w:rPr>
        <w:t xml:space="preserve"> Расчеты экономически обоснованных расходов (недополученных доходов) в разрезе статей затрат, а также расчеты необходимой валовой выручки и размера тарифов с обоснованием причин , на основании которых комиссией принято решение об исключении из расчета тарифов экономически необоснованных расходов, учтенных регулируемой организацией в предложении об установлении тарифа представлен</w:t>
      </w:r>
      <w:r>
        <w:rPr>
          <w:rFonts w:ascii="Times New Roman" w:hAnsi="Times New Roman"/>
          <w:sz w:val="24"/>
          <w:szCs w:val="24"/>
        </w:rPr>
        <w:t>ы</w:t>
      </w:r>
      <w:r w:rsidRPr="00B736D9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приложении к настоящему протоколу.</w:t>
      </w:r>
    </w:p>
    <w:p w:rsidR="00C626DF" w:rsidRPr="00B27683" w:rsidRDefault="00C626DF" w:rsidP="00B736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27683">
        <w:rPr>
          <w:rFonts w:ascii="Times New Roman" w:hAnsi="Times New Roman"/>
          <w:sz w:val="24"/>
          <w:szCs w:val="24"/>
        </w:rPr>
        <w:t>В результате проведенного экспертного анализа комиссией предлагается на 2015 год утвердить производственную программу в соответствии с данным экспертным заключением и тариф (с календарной разбивкой)  на питьевую воду(питьевое водоснабжение) для ООО «Источник</w:t>
      </w:r>
      <w:r>
        <w:rPr>
          <w:rFonts w:ascii="Times New Roman" w:hAnsi="Times New Roman"/>
          <w:sz w:val="24"/>
          <w:szCs w:val="24"/>
        </w:rPr>
        <w:t>»:</w:t>
      </w:r>
    </w:p>
    <w:p w:rsidR="00C626DF" w:rsidRPr="00B27683" w:rsidRDefault="00C626DF" w:rsidP="00B27683">
      <w:pPr>
        <w:tabs>
          <w:tab w:val="left" w:pos="9360"/>
        </w:tabs>
        <w:ind w:right="720"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B27683">
        <w:rPr>
          <w:rFonts w:ascii="Times New Roman" w:hAnsi="Times New Roman"/>
          <w:color w:val="000000"/>
          <w:sz w:val="24"/>
          <w:szCs w:val="24"/>
        </w:rPr>
        <w:t>руб./м</w:t>
      </w:r>
      <w:r w:rsidRPr="00B27683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3"/>
        <w:gridCol w:w="3332"/>
        <w:gridCol w:w="3536"/>
      </w:tblGrid>
      <w:tr w:rsidR="00C626DF" w:rsidRPr="00B27683" w:rsidTr="00682C57">
        <w:tc>
          <w:tcPr>
            <w:tcW w:w="2856" w:type="dxa"/>
          </w:tcPr>
          <w:p w:rsidR="00C626DF" w:rsidRPr="00B27683" w:rsidRDefault="00C626DF" w:rsidP="00682C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683">
              <w:rPr>
                <w:rFonts w:ascii="Times New Roman" w:hAnsi="Times New Roman"/>
                <w:color w:val="000000"/>
                <w:sz w:val="24"/>
                <w:szCs w:val="24"/>
              </w:rPr>
              <w:t>Срок ввода тарифа</w:t>
            </w:r>
          </w:p>
        </w:tc>
        <w:tc>
          <w:tcPr>
            <w:tcW w:w="3552" w:type="dxa"/>
          </w:tcPr>
          <w:p w:rsidR="00C626DF" w:rsidRPr="00B27683" w:rsidRDefault="00C626DF" w:rsidP="00682C57">
            <w:pPr>
              <w:ind w:firstLine="2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6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ЭОТ </w:t>
            </w:r>
            <w:r w:rsidRPr="00B27683">
              <w:rPr>
                <w:rFonts w:ascii="Times New Roman" w:hAnsi="Times New Roman"/>
                <w:sz w:val="24"/>
                <w:szCs w:val="24"/>
              </w:rPr>
              <w:t>(при применении УСН)</w:t>
            </w:r>
          </w:p>
        </w:tc>
        <w:tc>
          <w:tcPr>
            <w:tcW w:w="3780" w:type="dxa"/>
          </w:tcPr>
          <w:p w:rsidR="00C626DF" w:rsidRPr="00B27683" w:rsidRDefault="00C626DF" w:rsidP="00682C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683">
              <w:rPr>
                <w:rFonts w:ascii="Times New Roman" w:hAnsi="Times New Roman"/>
                <w:color w:val="000000"/>
                <w:sz w:val="24"/>
                <w:szCs w:val="24"/>
              </w:rPr>
              <w:t>тариф для населения (при применении УСН)</w:t>
            </w:r>
          </w:p>
        </w:tc>
      </w:tr>
      <w:tr w:rsidR="00C626DF" w:rsidRPr="00B27683" w:rsidTr="00682C57">
        <w:tc>
          <w:tcPr>
            <w:tcW w:w="2856" w:type="dxa"/>
          </w:tcPr>
          <w:p w:rsidR="00C626DF" w:rsidRPr="00B27683" w:rsidRDefault="00C626DF" w:rsidP="00682C57">
            <w:pPr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683">
              <w:rPr>
                <w:rFonts w:ascii="Times New Roman" w:hAnsi="Times New Roman"/>
                <w:sz w:val="24"/>
                <w:szCs w:val="24"/>
              </w:rPr>
              <w:t>с 01.01.2015</w:t>
            </w:r>
          </w:p>
        </w:tc>
        <w:tc>
          <w:tcPr>
            <w:tcW w:w="3552" w:type="dxa"/>
          </w:tcPr>
          <w:p w:rsidR="00C626DF" w:rsidRPr="00B27683" w:rsidRDefault="00C626DF" w:rsidP="00682C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683">
              <w:rPr>
                <w:rFonts w:ascii="Times New Roman" w:hAnsi="Times New Roman"/>
                <w:color w:val="000000"/>
                <w:sz w:val="24"/>
                <w:szCs w:val="24"/>
              </w:rPr>
              <w:t>44,74</w:t>
            </w:r>
          </w:p>
        </w:tc>
        <w:tc>
          <w:tcPr>
            <w:tcW w:w="3780" w:type="dxa"/>
          </w:tcPr>
          <w:p w:rsidR="00C626DF" w:rsidRPr="00B27683" w:rsidRDefault="00C626DF" w:rsidP="00682C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683">
              <w:rPr>
                <w:rFonts w:ascii="Times New Roman" w:hAnsi="Times New Roman"/>
                <w:color w:val="000000"/>
                <w:sz w:val="24"/>
                <w:szCs w:val="24"/>
              </w:rPr>
              <w:t>44,74</w:t>
            </w:r>
          </w:p>
        </w:tc>
      </w:tr>
      <w:tr w:rsidR="00C626DF" w:rsidRPr="00B27683" w:rsidTr="00682C57">
        <w:tc>
          <w:tcPr>
            <w:tcW w:w="2856" w:type="dxa"/>
          </w:tcPr>
          <w:p w:rsidR="00C626DF" w:rsidRPr="00B27683" w:rsidRDefault="00C626DF" w:rsidP="00682C57">
            <w:pPr>
              <w:ind w:right="12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683">
              <w:rPr>
                <w:rFonts w:ascii="Times New Roman" w:hAnsi="Times New Roman"/>
                <w:color w:val="000000"/>
                <w:sz w:val="24"/>
                <w:szCs w:val="24"/>
              </w:rPr>
              <w:t>с 01.07.2015</w:t>
            </w:r>
          </w:p>
        </w:tc>
        <w:tc>
          <w:tcPr>
            <w:tcW w:w="3552" w:type="dxa"/>
          </w:tcPr>
          <w:p w:rsidR="00C626DF" w:rsidRPr="00B27683" w:rsidRDefault="00C626DF" w:rsidP="00682C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683">
              <w:rPr>
                <w:rFonts w:ascii="Times New Roman" w:hAnsi="Times New Roman"/>
                <w:color w:val="000000"/>
                <w:sz w:val="24"/>
                <w:szCs w:val="24"/>
              </w:rPr>
              <w:t>48,90</w:t>
            </w:r>
          </w:p>
        </w:tc>
        <w:tc>
          <w:tcPr>
            <w:tcW w:w="3780" w:type="dxa"/>
          </w:tcPr>
          <w:p w:rsidR="00C626DF" w:rsidRPr="00B27683" w:rsidRDefault="00C626DF" w:rsidP="00682C5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683">
              <w:rPr>
                <w:rFonts w:ascii="Times New Roman" w:hAnsi="Times New Roman"/>
                <w:color w:val="000000"/>
                <w:sz w:val="24"/>
                <w:szCs w:val="24"/>
              </w:rPr>
              <w:t>48,90</w:t>
            </w:r>
          </w:p>
        </w:tc>
      </w:tr>
    </w:tbl>
    <w:p w:rsidR="00C626DF" w:rsidRDefault="00C626DF" w:rsidP="00B736D9">
      <w:pPr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27683">
        <w:rPr>
          <w:rFonts w:ascii="Times New Roman" w:hAnsi="Times New Roman"/>
          <w:color w:val="000000"/>
          <w:sz w:val="24"/>
          <w:szCs w:val="24"/>
        </w:rPr>
        <w:t xml:space="preserve">Рост тарифа декабря 2015г. к тарифу декабря 2014г. составит 109,30 %. </w:t>
      </w:r>
    </w:p>
    <w:p w:rsidR="00C626DF" w:rsidRPr="00B27683" w:rsidRDefault="00C626DF" w:rsidP="00B736D9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27683">
        <w:rPr>
          <w:rFonts w:ascii="Times New Roman" w:hAnsi="Times New Roman"/>
          <w:sz w:val="24"/>
          <w:szCs w:val="24"/>
        </w:rPr>
        <w:t>ООО «Источник</w:t>
      </w:r>
      <w:r>
        <w:rPr>
          <w:rFonts w:ascii="Times New Roman" w:hAnsi="Times New Roman"/>
          <w:sz w:val="24"/>
          <w:szCs w:val="24"/>
        </w:rPr>
        <w:t>» согласно с предлагаемыми к установлению тарифами.</w:t>
      </w:r>
      <w:r w:rsidRPr="00B2768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626DF" w:rsidRDefault="00C626DF" w:rsidP="00741432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626DF" w:rsidRPr="00B736D9" w:rsidRDefault="00C626DF" w:rsidP="00231DD0">
      <w:pPr>
        <w:tabs>
          <w:tab w:val="left" w:pos="2962"/>
        </w:tabs>
        <w:rPr>
          <w:rFonts w:ascii="Times New Roman" w:hAnsi="Times New Roman"/>
          <w:sz w:val="24"/>
          <w:szCs w:val="24"/>
        </w:rPr>
      </w:pPr>
      <w:r w:rsidRPr="00B736D9">
        <w:rPr>
          <w:rFonts w:ascii="Times New Roman" w:hAnsi="Times New Roman"/>
          <w:sz w:val="24"/>
          <w:szCs w:val="24"/>
        </w:rPr>
        <w:t>Голосовали: «За» - единогласно.</w:t>
      </w:r>
    </w:p>
    <w:p w:rsidR="00C626DF" w:rsidRPr="00B736D9" w:rsidRDefault="00C626DF" w:rsidP="00231DD0">
      <w:pPr>
        <w:tabs>
          <w:tab w:val="left" w:pos="2962"/>
        </w:tabs>
        <w:rPr>
          <w:rFonts w:ascii="Times New Roman" w:hAnsi="Times New Roman"/>
          <w:sz w:val="24"/>
          <w:szCs w:val="24"/>
        </w:rPr>
      </w:pPr>
    </w:p>
    <w:p w:rsidR="00C626DF" w:rsidRPr="00B736D9" w:rsidRDefault="00C626DF" w:rsidP="00231DD0">
      <w:pPr>
        <w:tabs>
          <w:tab w:val="left" w:pos="2962"/>
        </w:tabs>
        <w:rPr>
          <w:rFonts w:ascii="Times New Roman" w:hAnsi="Times New Roman"/>
          <w:sz w:val="24"/>
          <w:szCs w:val="24"/>
        </w:rPr>
      </w:pPr>
      <w:r w:rsidRPr="00B736D9">
        <w:rPr>
          <w:rFonts w:ascii="Times New Roman" w:hAnsi="Times New Roman"/>
          <w:sz w:val="24"/>
          <w:szCs w:val="24"/>
        </w:rPr>
        <w:t xml:space="preserve">Председатель комиссии                                               Н.А. </w:t>
      </w:r>
      <w:proofErr w:type="spellStart"/>
      <w:r w:rsidRPr="00B736D9">
        <w:rPr>
          <w:rFonts w:ascii="Times New Roman" w:hAnsi="Times New Roman"/>
          <w:sz w:val="24"/>
          <w:szCs w:val="24"/>
        </w:rPr>
        <w:t>Примасудова</w:t>
      </w:r>
      <w:proofErr w:type="spellEnd"/>
    </w:p>
    <w:p w:rsidR="00C626DF" w:rsidRPr="00B736D9" w:rsidRDefault="00C626DF" w:rsidP="00231DD0">
      <w:pPr>
        <w:tabs>
          <w:tab w:val="left" w:pos="2962"/>
        </w:tabs>
        <w:rPr>
          <w:rFonts w:ascii="Times New Roman" w:hAnsi="Times New Roman"/>
          <w:sz w:val="24"/>
          <w:szCs w:val="24"/>
        </w:rPr>
      </w:pPr>
    </w:p>
    <w:p w:rsidR="00C626DF" w:rsidRPr="00B736D9" w:rsidRDefault="00C626DF" w:rsidP="00231DD0">
      <w:pPr>
        <w:tabs>
          <w:tab w:val="left" w:pos="2962"/>
        </w:tabs>
        <w:rPr>
          <w:rFonts w:ascii="Times New Roman" w:hAnsi="Times New Roman"/>
          <w:sz w:val="24"/>
          <w:szCs w:val="24"/>
        </w:rPr>
      </w:pPr>
      <w:r w:rsidRPr="00B736D9">
        <w:rPr>
          <w:rFonts w:ascii="Times New Roman" w:hAnsi="Times New Roman"/>
          <w:sz w:val="24"/>
          <w:szCs w:val="24"/>
        </w:rPr>
        <w:t xml:space="preserve">Секретарь комиссии                                                     Н. И. Калинина </w:t>
      </w:r>
    </w:p>
    <w:sectPr w:rsidR="00C626DF" w:rsidRPr="00B736D9" w:rsidSect="00B736D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DCCD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B40A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E2A6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F834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A4429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6422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56C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54F6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740A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943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94"/>
    <w:rsid w:val="00013CC5"/>
    <w:rsid w:val="00075929"/>
    <w:rsid w:val="000B2173"/>
    <w:rsid w:val="000D1E2F"/>
    <w:rsid w:val="00105825"/>
    <w:rsid w:val="0012149D"/>
    <w:rsid w:val="001B3D7A"/>
    <w:rsid w:val="001C2DDA"/>
    <w:rsid w:val="001F45B0"/>
    <w:rsid w:val="00205007"/>
    <w:rsid w:val="00225FC1"/>
    <w:rsid w:val="00231DD0"/>
    <w:rsid w:val="00270951"/>
    <w:rsid w:val="002F2D5A"/>
    <w:rsid w:val="00324414"/>
    <w:rsid w:val="0032520B"/>
    <w:rsid w:val="00336253"/>
    <w:rsid w:val="00364FEF"/>
    <w:rsid w:val="003F04E5"/>
    <w:rsid w:val="00495753"/>
    <w:rsid w:val="005159CC"/>
    <w:rsid w:val="00560873"/>
    <w:rsid w:val="005D2A91"/>
    <w:rsid w:val="005F0E08"/>
    <w:rsid w:val="00682C57"/>
    <w:rsid w:val="007126BB"/>
    <w:rsid w:val="00741432"/>
    <w:rsid w:val="0077022D"/>
    <w:rsid w:val="007D0BFC"/>
    <w:rsid w:val="007E14A5"/>
    <w:rsid w:val="008047D6"/>
    <w:rsid w:val="00814983"/>
    <w:rsid w:val="00834C75"/>
    <w:rsid w:val="00895294"/>
    <w:rsid w:val="00912411"/>
    <w:rsid w:val="00933EFB"/>
    <w:rsid w:val="009815E1"/>
    <w:rsid w:val="00B26F91"/>
    <w:rsid w:val="00B27683"/>
    <w:rsid w:val="00B736D9"/>
    <w:rsid w:val="00BA4BBD"/>
    <w:rsid w:val="00BB1459"/>
    <w:rsid w:val="00C025B0"/>
    <w:rsid w:val="00C36A83"/>
    <w:rsid w:val="00C626DF"/>
    <w:rsid w:val="00CA0C55"/>
    <w:rsid w:val="00CB746F"/>
    <w:rsid w:val="00CD0897"/>
    <w:rsid w:val="00D012AE"/>
    <w:rsid w:val="00D05CDE"/>
    <w:rsid w:val="00D727B6"/>
    <w:rsid w:val="00D94586"/>
    <w:rsid w:val="00E64D01"/>
    <w:rsid w:val="00E808AE"/>
    <w:rsid w:val="00E82B3D"/>
    <w:rsid w:val="00EF2151"/>
    <w:rsid w:val="00F8276F"/>
    <w:rsid w:val="00FE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9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0B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B276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9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0B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B276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sergievka</Company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Мария</cp:lastModifiedBy>
  <cp:revision>2</cp:revision>
  <cp:lastPrinted>2013-12-12T09:29:00Z</cp:lastPrinted>
  <dcterms:created xsi:type="dcterms:W3CDTF">2014-12-22T05:23:00Z</dcterms:created>
  <dcterms:modified xsi:type="dcterms:W3CDTF">2014-12-22T05:23:00Z</dcterms:modified>
</cp:coreProperties>
</file>